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336" w:rsidRDefault="00CB7990" w:rsidP="00CB7990">
      <w:pPr>
        <w:jc w:val="center"/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Выписка</w:t>
      </w:r>
      <w:r w:rsidR="00B54336">
        <w:rPr>
          <w:rFonts w:ascii="Times New Roman" w:hAnsi="Times New Roman" w:cs="Times New Roman"/>
          <w:sz w:val="28"/>
          <w:szCs w:val="28"/>
        </w:rPr>
        <w:t xml:space="preserve"> </w:t>
      </w:r>
      <w:r w:rsidRPr="006F1D1A">
        <w:rPr>
          <w:rFonts w:ascii="Times New Roman" w:hAnsi="Times New Roman" w:cs="Times New Roman"/>
          <w:sz w:val="28"/>
          <w:szCs w:val="28"/>
        </w:rPr>
        <w:t xml:space="preserve">из протокола №5 </w:t>
      </w:r>
    </w:p>
    <w:p w:rsidR="00CB7990" w:rsidRPr="006F1D1A" w:rsidRDefault="00CB7990" w:rsidP="00CB799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6F1D1A">
        <w:rPr>
          <w:rFonts w:ascii="Times New Roman" w:hAnsi="Times New Roman" w:cs="Times New Roman"/>
          <w:sz w:val="28"/>
          <w:szCs w:val="28"/>
        </w:rPr>
        <w:t>общего</w:t>
      </w:r>
      <w:proofErr w:type="gramEnd"/>
      <w:r w:rsidRPr="006F1D1A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81533E" w:rsidRPr="006F1D1A">
        <w:rPr>
          <w:rFonts w:ascii="Times New Roman" w:hAnsi="Times New Roman" w:cs="Times New Roman"/>
          <w:sz w:val="28"/>
          <w:szCs w:val="28"/>
        </w:rPr>
        <w:t xml:space="preserve"> р</w:t>
      </w:r>
      <w:r w:rsidRPr="006F1D1A">
        <w:rPr>
          <w:rFonts w:ascii="Times New Roman" w:hAnsi="Times New Roman" w:cs="Times New Roman"/>
          <w:sz w:val="28"/>
          <w:szCs w:val="28"/>
        </w:rPr>
        <w:t>аботников  муниципального бюджетного учреждения  культуры «Ильичевская централизованная клубная система» Запорожского сельского поселения Темрюкского района</w:t>
      </w:r>
    </w:p>
    <w:p w:rsidR="00CB7990" w:rsidRPr="006F1D1A" w:rsidRDefault="00CB7990" w:rsidP="00CB799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F1D1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F1D1A">
        <w:rPr>
          <w:rFonts w:ascii="Times New Roman" w:hAnsi="Times New Roman" w:cs="Times New Roman"/>
          <w:sz w:val="28"/>
          <w:szCs w:val="28"/>
        </w:rPr>
        <w:t xml:space="preserve"> «4» декабря 2015 года</w:t>
      </w:r>
    </w:p>
    <w:p w:rsidR="00CB7990" w:rsidRPr="006F1D1A" w:rsidRDefault="00CB7990" w:rsidP="00CB7990">
      <w:pPr>
        <w:rPr>
          <w:rFonts w:ascii="Times New Roman" w:hAnsi="Times New Roman" w:cs="Times New Roman"/>
          <w:sz w:val="28"/>
          <w:szCs w:val="28"/>
        </w:rPr>
      </w:pPr>
    </w:p>
    <w:p w:rsidR="00CB7990" w:rsidRPr="006F1D1A" w:rsidRDefault="00CB7990" w:rsidP="00CB7990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Председатель: Салгириев Исрапил Мусаевич</w:t>
      </w:r>
    </w:p>
    <w:p w:rsidR="00CB7990" w:rsidRPr="006F1D1A" w:rsidRDefault="00CB7990" w:rsidP="00CB7990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Секретарь: Андросова Галина Артемовна</w:t>
      </w:r>
    </w:p>
    <w:p w:rsidR="00CB7990" w:rsidRPr="006F1D1A" w:rsidRDefault="00CB7990" w:rsidP="00CB7990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 xml:space="preserve">Всего численность </w:t>
      </w:r>
      <w:r w:rsidR="00EB0802" w:rsidRPr="006F1D1A">
        <w:rPr>
          <w:rFonts w:ascii="Times New Roman" w:hAnsi="Times New Roman" w:cs="Times New Roman"/>
          <w:sz w:val="28"/>
          <w:szCs w:val="28"/>
        </w:rPr>
        <w:t>работников:</w:t>
      </w:r>
      <w:r w:rsidRPr="006F1D1A">
        <w:rPr>
          <w:rFonts w:ascii="Times New Roman" w:hAnsi="Times New Roman" w:cs="Times New Roman"/>
          <w:sz w:val="28"/>
          <w:szCs w:val="28"/>
        </w:rPr>
        <w:t xml:space="preserve"> 21 человек</w:t>
      </w:r>
    </w:p>
    <w:p w:rsidR="00CB7990" w:rsidRPr="006F1D1A" w:rsidRDefault="00CB7990" w:rsidP="00CB7990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Присутствовали: 19 человек</w:t>
      </w:r>
    </w:p>
    <w:p w:rsidR="0081533E" w:rsidRPr="006F1D1A" w:rsidRDefault="0081533E" w:rsidP="0081533E">
      <w:pPr>
        <w:rPr>
          <w:rFonts w:ascii="Times New Roman" w:hAnsi="Times New Roman" w:cs="Times New Roman"/>
          <w:sz w:val="28"/>
          <w:szCs w:val="28"/>
        </w:rPr>
      </w:pPr>
    </w:p>
    <w:p w:rsidR="005B6983" w:rsidRPr="006F1D1A" w:rsidRDefault="005B6983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B6983" w:rsidRPr="006F1D1A" w:rsidRDefault="005B6983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 xml:space="preserve">  Об изменениях и (или) дополнениях в коллективном договоре на 2015 – 2018 гг. на основании замечаний Государственного казенного учреждения Краснодарского края «Центр занятости населения Темрюкского района».</w:t>
      </w:r>
    </w:p>
    <w:p w:rsidR="005B6983" w:rsidRPr="006F1D1A" w:rsidRDefault="005B6983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 xml:space="preserve">СЛУШАЛИ: директора МБУК «Ильичевская ЦКС» Запорожского сельского поселения О.В. Горяйнова об изменениях и (или) дополнениях в коллективном договоре на 2015 – 2018гг. на основании </w:t>
      </w:r>
      <w:r w:rsidR="00971F38" w:rsidRPr="006F1D1A">
        <w:rPr>
          <w:rFonts w:ascii="Times New Roman" w:hAnsi="Times New Roman" w:cs="Times New Roman"/>
          <w:sz w:val="28"/>
          <w:szCs w:val="28"/>
        </w:rPr>
        <w:t>замечаний Государственного</w:t>
      </w:r>
      <w:r w:rsidRPr="006F1D1A">
        <w:rPr>
          <w:rFonts w:ascii="Times New Roman" w:hAnsi="Times New Roman" w:cs="Times New Roman"/>
          <w:sz w:val="28"/>
          <w:szCs w:val="28"/>
        </w:rPr>
        <w:t xml:space="preserve"> казенного учреждения Краснодарского края «Центра занятости населения Темрюкского района»</w:t>
      </w:r>
      <w:r w:rsidR="00971F38" w:rsidRPr="006F1D1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71F38" w:rsidRPr="006F1D1A" w:rsidRDefault="00971F38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П. 1.12 «Коллективный договор вступает в силу с момента подписания и действует с 16. 11. 2015г. по 31. 10. 2018г.</w:t>
      </w:r>
    </w:p>
    <w:p w:rsidR="00971F38" w:rsidRPr="006F1D1A" w:rsidRDefault="00971F38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 xml:space="preserve">П. 3.1. «Вопросы оплаты и стимулирования труда регулируются «Положением об оплате труда работников МБУК «Ильичевская </w:t>
      </w:r>
      <w:r w:rsidR="00BB661B" w:rsidRPr="006F1D1A">
        <w:rPr>
          <w:rFonts w:ascii="Times New Roman" w:hAnsi="Times New Roman" w:cs="Times New Roman"/>
          <w:sz w:val="28"/>
          <w:szCs w:val="28"/>
        </w:rPr>
        <w:t>ЦКС» (Приложение №2 настоящего договора).</w:t>
      </w:r>
    </w:p>
    <w:p w:rsidR="00BB661B" w:rsidRPr="006F1D1A" w:rsidRDefault="00BB661B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П. 3.4. «Система оплаты и стимулирования труда, в том числе повышение оплаты за работу в ночное время, выходные и нерабочие праздничные дни, сверхурочную работу, устанавливается Работодателем с учетом мнения «Профкома» («Положение об оплате труда раб</w:t>
      </w:r>
      <w:r w:rsidR="00936DC5" w:rsidRPr="006F1D1A">
        <w:rPr>
          <w:rFonts w:ascii="Times New Roman" w:hAnsi="Times New Roman" w:cs="Times New Roman"/>
          <w:sz w:val="28"/>
          <w:szCs w:val="28"/>
        </w:rPr>
        <w:t>отников МБУК «Ильичевская ЦКС» Запорожского сельского поселения Темрюкского района. Приложение №</w:t>
      </w:r>
      <w:r w:rsidR="00EB0802" w:rsidRPr="006F1D1A">
        <w:rPr>
          <w:rFonts w:ascii="Times New Roman" w:hAnsi="Times New Roman" w:cs="Times New Roman"/>
          <w:sz w:val="28"/>
          <w:szCs w:val="28"/>
        </w:rPr>
        <w:t>2)</w:t>
      </w:r>
      <w:r w:rsidRPr="006F1D1A">
        <w:rPr>
          <w:rFonts w:ascii="Times New Roman" w:hAnsi="Times New Roman" w:cs="Times New Roman"/>
          <w:sz w:val="28"/>
          <w:szCs w:val="28"/>
        </w:rPr>
        <w:t>.</w:t>
      </w:r>
    </w:p>
    <w:p w:rsidR="00BB661B" w:rsidRPr="006F1D1A" w:rsidRDefault="00BB661B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П. 5. 9. «Своевременно и правильно предоставлять работникам льготы</w:t>
      </w:r>
      <w:r w:rsidR="001B0E9B" w:rsidRPr="006F1D1A">
        <w:rPr>
          <w:rFonts w:ascii="Times New Roman" w:hAnsi="Times New Roman" w:cs="Times New Roman"/>
          <w:sz w:val="28"/>
          <w:szCs w:val="28"/>
        </w:rPr>
        <w:t xml:space="preserve"> и компенсации за работы с вредными и (или) опасными условиями труда, указанных в трудовом договоре (ст. 224 ТК РФ).</w:t>
      </w:r>
    </w:p>
    <w:p w:rsidR="001B0E9B" w:rsidRPr="006F1D1A" w:rsidRDefault="001B0E9B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lastRenderedPageBreak/>
        <w:t>П. 5. 9. Исключить ссылку на приложение №6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ГОЛОСОВАЛИ: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За 19 человек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Против 0 человек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Воздержались 0 человек.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 xml:space="preserve"> РЕШИЛИ: принять изменения и (или) дополнения в коллективном договоре на 2015 – 2018 гг. на основании замечаний Государственного казенного учреждения Краснодарского края «Центр занятости населения Темрюкского района» в новой редакции.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         И.М. Салгириев</w:t>
      </w:r>
    </w:p>
    <w:p w:rsidR="00936DC5" w:rsidRPr="006F1D1A" w:rsidRDefault="00936DC5" w:rsidP="005B6983">
      <w:pPr>
        <w:rPr>
          <w:rFonts w:ascii="Times New Roman" w:hAnsi="Times New Roman" w:cs="Times New Roman"/>
          <w:sz w:val="28"/>
          <w:szCs w:val="28"/>
        </w:rPr>
      </w:pPr>
      <w:r w:rsidRPr="006F1D1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Г. А. </w:t>
      </w:r>
      <w:r w:rsidR="00EB0802" w:rsidRPr="006F1D1A">
        <w:rPr>
          <w:rFonts w:ascii="Times New Roman" w:hAnsi="Times New Roman" w:cs="Times New Roman"/>
          <w:sz w:val="28"/>
          <w:szCs w:val="28"/>
        </w:rPr>
        <w:t>Андросова</w:t>
      </w:r>
    </w:p>
    <w:p w:rsidR="00BB661B" w:rsidRPr="006F1D1A" w:rsidRDefault="00BB661B" w:rsidP="005B6983">
      <w:pPr>
        <w:rPr>
          <w:rFonts w:ascii="Times New Roman" w:hAnsi="Times New Roman" w:cs="Times New Roman"/>
          <w:sz w:val="28"/>
          <w:szCs w:val="28"/>
        </w:rPr>
      </w:pPr>
    </w:p>
    <w:p w:rsidR="005B6983" w:rsidRPr="006F1D1A" w:rsidRDefault="005B6983" w:rsidP="005B6983">
      <w:pPr>
        <w:rPr>
          <w:rFonts w:ascii="Times New Roman" w:hAnsi="Times New Roman" w:cs="Times New Roman"/>
          <w:sz w:val="28"/>
          <w:szCs w:val="28"/>
        </w:rPr>
      </w:pPr>
    </w:p>
    <w:p w:rsidR="005B6983" w:rsidRPr="006F1D1A" w:rsidRDefault="005B6983" w:rsidP="005B6983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A533D3" w:rsidRPr="006F1D1A" w:rsidRDefault="00A533D3" w:rsidP="0081533E">
      <w:pPr>
        <w:rPr>
          <w:rFonts w:ascii="Times New Roman" w:hAnsi="Times New Roman" w:cs="Times New Roman"/>
          <w:sz w:val="28"/>
          <w:szCs w:val="28"/>
        </w:rPr>
      </w:pPr>
    </w:p>
    <w:p w:rsidR="0081533E" w:rsidRPr="006F1D1A" w:rsidRDefault="0081533E" w:rsidP="0081533E">
      <w:pPr>
        <w:rPr>
          <w:rFonts w:ascii="Times New Roman" w:hAnsi="Times New Roman" w:cs="Times New Roman"/>
          <w:sz w:val="28"/>
          <w:szCs w:val="28"/>
        </w:rPr>
      </w:pPr>
    </w:p>
    <w:p w:rsidR="0081533E" w:rsidRPr="006F1D1A" w:rsidRDefault="0081533E" w:rsidP="0081533E">
      <w:pPr>
        <w:rPr>
          <w:rFonts w:ascii="Times New Roman" w:hAnsi="Times New Roman" w:cs="Times New Roman"/>
          <w:sz w:val="28"/>
          <w:szCs w:val="28"/>
        </w:rPr>
      </w:pPr>
    </w:p>
    <w:sectPr w:rsidR="0081533E" w:rsidRPr="006F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71"/>
    <w:rsid w:val="001B0E9B"/>
    <w:rsid w:val="001C006A"/>
    <w:rsid w:val="00315875"/>
    <w:rsid w:val="005B6983"/>
    <w:rsid w:val="006F1D1A"/>
    <w:rsid w:val="0081533E"/>
    <w:rsid w:val="00833471"/>
    <w:rsid w:val="00936DC5"/>
    <w:rsid w:val="00971F38"/>
    <w:rsid w:val="00A533D3"/>
    <w:rsid w:val="00B54336"/>
    <w:rsid w:val="00BB661B"/>
    <w:rsid w:val="00CB7990"/>
    <w:rsid w:val="00EB0802"/>
    <w:rsid w:val="00FA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5EC57-657A-425F-9C89-0E999297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3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1</dc:creator>
  <cp:keywords/>
  <dc:description/>
  <cp:lastModifiedBy>Marina 1</cp:lastModifiedBy>
  <cp:revision>15</cp:revision>
  <cp:lastPrinted>2015-12-14T12:52:00Z</cp:lastPrinted>
  <dcterms:created xsi:type="dcterms:W3CDTF">2015-12-11T10:36:00Z</dcterms:created>
  <dcterms:modified xsi:type="dcterms:W3CDTF">2015-12-23T15:32:00Z</dcterms:modified>
</cp:coreProperties>
</file>