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F9" w:rsidRDefault="00DD04F9" w:rsidP="00DD04F9">
      <w:pPr>
        <w:tabs>
          <w:tab w:val="left" w:pos="840"/>
          <w:tab w:val="center" w:pos="4819"/>
        </w:tabs>
        <w:spacing w:after="0" w:line="10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СОВЕТ ЗАПОРОЖСКОГО СЕЛЬСКОГО ПОСЕЛЕНИЯ</w:t>
      </w:r>
    </w:p>
    <w:p w:rsidR="00DD04F9" w:rsidRDefault="00DD04F9" w:rsidP="00DD04F9">
      <w:pPr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ТЕМРЮКСКОГО РАЙОНА</w:t>
      </w:r>
    </w:p>
    <w:p w:rsidR="00DD04F9" w:rsidRDefault="00DD04F9" w:rsidP="00DD04F9">
      <w:pPr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04F9" w:rsidRPr="00DD04F9" w:rsidRDefault="00DD04F9" w:rsidP="00DD04F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ПРОТОКОЛ  №</w:t>
      </w:r>
      <w:r w:rsidR="00391F0B">
        <w:rPr>
          <w:rFonts w:ascii="Times New Roman" w:hAnsi="Times New Roman"/>
          <w:b/>
          <w:bCs/>
          <w:sz w:val="28"/>
          <w:szCs w:val="28"/>
        </w:rPr>
        <w:t xml:space="preserve"> 15</w:t>
      </w:r>
    </w:p>
    <w:p w:rsidR="00DD04F9" w:rsidRDefault="0009181F" w:rsidP="00DD04F9">
      <w:pPr>
        <w:pStyle w:val="a3"/>
      </w:pPr>
      <w:r>
        <w:rPr>
          <w:lang w:val="en-US"/>
        </w:rPr>
        <w:t>X</w:t>
      </w:r>
      <w:r w:rsidR="00AE3CB5">
        <w:rPr>
          <w:lang w:val="en-US"/>
        </w:rPr>
        <w:t>V</w:t>
      </w:r>
      <w:r w:rsidR="00DD04F9">
        <w:t xml:space="preserve"> сессия                                                                    </w:t>
      </w:r>
      <w:r w:rsidR="00391F0B">
        <w:t xml:space="preserve">                             </w:t>
      </w:r>
      <w:r w:rsidR="00DD04F9">
        <w:t xml:space="preserve"> </w:t>
      </w:r>
      <w:r w:rsidR="00DD04F9">
        <w:rPr>
          <w:lang w:val="en-US"/>
        </w:rPr>
        <w:t>III</w:t>
      </w:r>
      <w:r w:rsidR="00DD04F9">
        <w:t xml:space="preserve"> созыва</w:t>
      </w:r>
    </w:p>
    <w:p w:rsidR="00DD04F9" w:rsidRDefault="00391F0B" w:rsidP="00DD04F9">
      <w:pPr>
        <w:pStyle w:val="a3"/>
      </w:pPr>
      <w:r>
        <w:t>«2</w:t>
      </w:r>
      <w:r w:rsidR="00DD04F9">
        <w:t xml:space="preserve">» </w:t>
      </w:r>
      <w:r>
        <w:t>июня</w:t>
      </w:r>
      <w:r w:rsidR="001E0547">
        <w:t xml:space="preserve">  2015</w:t>
      </w:r>
      <w:r w:rsidR="00DD04F9">
        <w:t xml:space="preserve">  года                                                           </w:t>
      </w:r>
      <w:r>
        <w:t xml:space="preserve">      </w:t>
      </w:r>
      <w:proofErr w:type="spellStart"/>
      <w:r w:rsidR="00DD04F9">
        <w:t>ст-ца</w:t>
      </w:r>
      <w:proofErr w:type="spellEnd"/>
      <w:r w:rsidR="00DD04F9">
        <w:t xml:space="preserve"> </w:t>
      </w:r>
      <w:proofErr w:type="gramStart"/>
      <w:r w:rsidR="00DD04F9">
        <w:t>Запорожская</w:t>
      </w:r>
      <w:proofErr w:type="gramEnd"/>
    </w:p>
    <w:p w:rsidR="00DD04F9" w:rsidRDefault="00DD04F9" w:rsidP="00DD04F9">
      <w:pPr>
        <w:rPr>
          <w:rFonts w:ascii="Times New Roman" w:hAnsi="Times New Roman"/>
          <w:sz w:val="28"/>
          <w:szCs w:val="28"/>
        </w:rPr>
      </w:pPr>
    </w:p>
    <w:p w:rsidR="00DD04F9" w:rsidRDefault="00DD04F9" w:rsidP="00DD04F9">
      <w:pPr>
        <w:pStyle w:val="a3"/>
      </w:pPr>
      <w:r>
        <w:t xml:space="preserve">     В работе  </w:t>
      </w:r>
      <w:r w:rsidR="0009181F">
        <w:rPr>
          <w:lang w:val="en-US"/>
        </w:rPr>
        <w:t>X</w:t>
      </w:r>
      <w:r w:rsidR="00AE3CB5">
        <w:rPr>
          <w:lang w:val="en-US"/>
        </w:rPr>
        <w:t>V</w:t>
      </w:r>
      <w:r w:rsidR="00391F0B">
        <w:t xml:space="preserve"> </w:t>
      </w:r>
      <w:r>
        <w:t>сессии Совета Запорожского сельского поселения Темрюкского района из 20 депутатов принимают  участие  1</w:t>
      </w:r>
      <w:r w:rsidR="00941267">
        <w:t>7</w:t>
      </w:r>
      <w:r>
        <w:t xml:space="preserve"> депутатов:</w:t>
      </w:r>
    </w:p>
    <w:p w:rsidR="00DD04F9" w:rsidRDefault="00DD04F9" w:rsidP="00DD04F9">
      <w:pPr>
        <w:pStyle w:val="a3"/>
      </w:pPr>
      <w:r>
        <w:t>- Какие будут предложения по открытию сессии?</w:t>
      </w:r>
    </w:p>
    <w:p w:rsidR="00DD04F9" w:rsidRDefault="00DD04F9" w:rsidP="00DD04F9">
      <w:pPr>
        <w:pStyle w:val="a3"/>
      </w:pPr>
      <w:r>
        <w:t>- Есть предложение начать работу сессии.</w:t>
      </w:r>
    </w:p>
    <w:p w:rsidR="00DD04F9" w:rsidRDefault="00DD04F9" w:rsidP="00DD04F9">
      <w:pPr>
        <w:pStyle w:val="a3"/>
      </w:pPr>
      <w:r>
        <w:t>- Кто «за» -  1</w:t>
      </w:r>
      <w:r w:rsidR="00941267">
        <w:t>7</w:t>
      </w:r>
      <w:r>
        <w:t>;</w:t>
      </w:r>
    </w:p>
    <w:p w:rsidR="00DD04F9" w:rsidRDefault="00DD04F9" w:rsidP="00DD04F9">
      <w:pPr>
        <w:pStyle w:val="a3"/>
      </w:pPr>
      <w:r>
        <w:t>- Кто «против» - нет;</w:t>
      </w:r>
    </w:p>
    <w:p w:rsidR="00DD04F9" w:rsidRDefault="00DD04F9" w:rsidP="00DD04F9">
      <w:pPr>
        <w:pStyle w:val="a3"/>
      </w:pPr>
      <w:r>
        <w:t>- Кто «воздержался» - нет.</w:t>
      </w:r>
    </w:p>
    <w:p w:rsidR="00DD04F9" w:rsidRDefault="00DD04F9" w:rsidP="00DD04F9">
      <w:pPr>
        <w:pStyle w:val="a3"/>
      </w:pPr>
    </w:p>
    <w:p w:rsidR="00DD04F9" w:rsidRDefault="00DD04F9" w:rsidP="00DD04F9">
      <w:pPr>
        <w:pStyle w:val="a3"/>
      </w:pPr>
      <w:r>
        <w:t xml:space="preserve">     СЛУШАЛИ: О повестке дня </w:t>
      </w:r>
      <w:r w:rsidR="0009181F">
        <w:rPr>
          <w:lang w:val="en-US"/>
        </w:rPr>
        <w:t>X</w:t>
      </w:r>
      <w:r w:rsidR="00AE3CB5">
        <w:rPr>
          <w:lang w:val="en-US"/>
        </w:rPr>
        <w:t>V</w:t>
      </w:r>
      <w:r w:rsidR="00391F0B">
        <w:t xml:space="preserve"> </w:t>
      </w:r>
      <w:r>
        <w:t>сессии Совета Запорожского сельского поселения Темрюкского района.</w:t>
      </w:r>
    </w:p>
    <w:p w:rsidR="00DD04F9" w:rsidRDefault="00DD04F9" w:rsidP="00DD04F9">
      <w:pPr>
        <w:pStyle w:val="a3"/>
        <w:rPr>
          <w:szCs w:val="28"/>
        </w:rPr>
      </w:pPr>
      <w:r>
        <w:t xml:space="preserve">Докладчик: Председатель Совета </w:t>
      </w:r>
      <w:r>
        <w:rPr>
          <w:szCs w:val="28"/>
        </w:rPr>
        <w:t>Запорожского сельского поселения  Темрюкского И.Р.Абрамян.</w:t>
      </w:r>
    </w:p>
    <w:p w:rsidR="00DD04F9" w:rsidRDefault="00DD04F9" w:rsidP="00DD04F9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DD04F9" w:rsidRDefault="00DD04F9" w:rsidP="00B368EB">
      <w:pPr>
        <w:tabs>
          <w:tab w:val="left" w:pos="258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ПОВЕСТКА ДНЯ:</w:t>
      </w:r>
    </w:p>
    <w:p w:rsidR="00B368EB" w:rsidRDefault="00B368EB" w:rsidP="00B368EB">
      <w:pPr>
        <w:tabs>
          <w:tab w:val="left" w:pos="258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151D" w:rsidRPr="00DC151D" w:rsidRDefault="00DC151D" w:rsidP="000C3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51D">
        <w:rPr>
          <w:rFonts w:ascii="Times New Roman" w:hAnsi="Times New Roman" w:cs="Times New Roman"/>
          <w:sz w:val="28"/>
          <w:szCs w:val="28"/>
        </w:rPr>
        <w:t>1.  Об утверждении Положения о порядке организации и проведения публичных слушаний в Запорожском сельском поселении Темрюкского района.</w:t>
      </w:r>
    </w:p>
    <w:p w:rsidR="00DC151D" w:rsidRPr="00DC151D" w:rsidRDefault="00DC151D" w:rsidP="000C3973">
      <w:pPr>
        <w:tabs>
          <w:tab w:val="left" w:pos="6120"/>
          <w:tab w:val="left" w:pos="9360"/>
        </w:tabs>
        <w:spacing w:after="0" w:line="240" w:lineRule="auto"/>
        <w:ind w:right="2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51D">
        <w:rPr>
          <w:rFonts w:ascii="Times New Roman" w:hAnsi="Times New Roman" w:cs="Times New Roman"/>
          <w:sz w:val="28"/>
          <w:szCs w:val="28"/>
        </w:rPr>
        <w:t>Докладчик – начальник общего отдела Яковлева Анастасия Юрьевна.</w:t>
      </w:r>
    </w:p>
    <w:p w:rsidR="004D637B" w:rsidRPr="004D637B" w:rsidRDefault="00DC151D" w:rsidP="004D63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637B">
        <w:rPr>
          <w:rFonts w:ascii="Times New Roman" w:hAnsi="Times New Roman" w:cs="Times New Roman"/>
          <w:sz w:val="28"/>
          <w:szCs w:val="28"/>
        </w:rPr>
        <w:t>2.  Об утверждении Положения.</w:t>
      </w:r>
      <w:r w:rsidR="004D637B" w:rsidRPr="004D637B">
        <w:rPr>
          <w:rFonts w:ascii="Times New Roman" w:hAnsi="Times New Roman" w:cs="Times New Roman"/>
          <w:bCs/>
          <w:sz w:val="28"/>
          <w:szCs w:val="28"/>
        </w:rPr>
        <w:t xml:space="preserve"> О муниципальной должности и лице, замещающем муниципальную должность в Запорожском сельском поселении </w:t>
      </w:r>
    </w:p>
    <w:p w:rsidR="00DC151D" w:rsidRPr="004D637B" w:rsidRDefault="004D637B" w:rsidP="004D63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637B">
        <w:rPr>
          <w:rFonts w:ascii="Times New Roman" w:hAnsi="Times New Roman" w:cs="Times New Roman"/>
          <w:bCs/>
          <w:sz w:val="28"/>
          <w:szCs w:val="28"/>
        </w:rPr>
        <w:t>Темрюкского района.</w:t>
      </w:r>
    </w:p>
    <w:p w:rsidR="00DC151D" w:rsidRPr="00DC151D" w:rsidRDefault="00DC151D" w:rsidP="000C3973">
      <w:pPr>
        <w:tabs>
          <w:tab w:val="left" w:pos="6120"/>
          <w:tab w:val="left" w:pos="9360"/>
        </w:tabs>
        <w:spacing w:after="0" w:line="240" w:lineRule="auto"/>
        <w:ind w:right="2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51D">
        <w:rPr>
          <w:rFonts w:ascii="Times New Roman" w:hAnsi="Times New Roman" w:cs="Times New Roman"/>
          <w:sz w:val="28"/>
          <w:szCs w:val="28"/>
        </w:rPr>
        <w:t>Докладчик – начальник общего отдела Яковлева Анастасия Юрьевна.</w:t>
      </w:r>
    </w:p>
    <w:p w:rsidR="00DC151D" w:rsidRPr="00DC151D" w:rsidRDefault="00DC151D" w:rsidP="000C3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51D">
        <w:rPr>
          <w:rFonts w:ascii="Times New Roman" w:hAnsi="Times New Roman" w:cs="Times New Roman"/>
          <w:sz w:val="28"/>
          <w:szCs w:val="28"/>
        </w:rPr>
        <w:t xml:space="preserve">3. Об утверждении Положения «О </w:t>
      </w:r>
      <w:proofErr w:type="gramStart"/>
      <w:r w:rsidRPr="00DC151D">
        <w:rPr>
          <w:rFonts w:ascii="Times New Roman" w:hAnsi="Times New Roman" w:cs="Times New Roman"/>
          <w:sz w:val="28"/>
          <w:szCs w:val="28"/>
        </w:rPr>
        <w:t>размере оплаты труда</w:t>
      </w:r>
      <w:proofErr w:type="gramEnd"/>
      <w:r w:rsidRPr="00DC151D">
        <w:rPr>
          <w:rFonts w:ascii="Times New Roman" w:hAnsi="Times New Roman" w:cs="Times New Roman"/>
          <w:sz w:val="28"/>
          <w:szCs w:val="28"/>
        </w:rPr>
        <w:t xml:space="preserve"> муниципальных служащих Запорожского сельского поселения Темрюкского района»</w:t>
      </w:r>
      <w:r w:rsidRPr="00DC15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151D" w:rsidRPr="00DC151D" w:rsidRDefault="00DC151D" w:rsidP="000C3973">
      <w:pPr>
        <w:tabs>
          <w:tab w:val="left" w:pos="6120"/>
          <w:tab w:val="left" w:pos="9360"/>
        </w:tabs>
        <w:spacing w:after="0" w:line="240" w:lineRule="auto"/>
        <w:ind w:right="2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51D">
        <w:rPr>
          <w:rFonts w:ascii="Times New Roman" w:hAnsi="Times New Roman" w:cs="Times New Roman"/>
          <w:sz w:val="28"/>
          <w:szCs w:val="28"/>
        </w:rPr>
        <w:t>Докладчик – начальник общего отдела Яковлева Анастасия Юрьевна.</w:t>
      </w:r>
    </w:p>
    <w:p w:rsidR="00DC151D" w:rsidRPr="00DC151D" w:rsidRDefault="00DC151D" w:rsidP="000C3973">
      <w:pPr>
        <w:shd w:val="clear" w:color="auto" w:fill="FFFFFF"/>
        <w:tabs>
          <w:tab w:val="left" w:pos="936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151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C151D">
        <w:rPr>
          <w:rFonts w:ascii="Times New Roman" w:hAnsi="Times New Roman" w:cs="Times New Roman"/>
          <w:sz w:val="28"/>
          <w:szCs w:val="28"/>
        </w:rPr>
        <w:t xml:space="preserve">Об опубликовании проекта </w:t>
      </w:r>
      <w:r w:rsidRPr="00DC151D">
        <w:rPr>
          <w:rFonts w:ascii="Times New Roman" w:hAnsi="Times New Roman" w:cs="Times New Roman"/>
          <w:bCs/>
          <w:sz w:val="28"/>
          <w:szCs w:val="28"/>
        </w:rPr>
        <w:t>Устава Запорожского сельского поселения Темрюкского района, назначении даты проведения публичных слушаний, создании оргкомитета по проведению публичных слушаний, утверждении и опубликовании порядка учета предложений и участия граждан в обсуждении проекта Устава Запорожского сельского поселения Темрюкского района, создании рабочей группы по учету предложений по проекту Устава Запорожского сельского поселения Темрюкского района.</w:t>
      </w:r>
      <w:proofErr w:type="gramEnd"/>
    </w:p>
    <w:p w:rsidR="00DC151D" w:rsidRPr="00DC151D" w:rsidRDefault="00DC151D" w:rsidP="000C39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151D">
        <w:rPr>
          <w:rFonts w:ascii="Times New Roman" w:hAnsi="Times New Roman" w:cs="Times New Roman"/>
          <w:sz w:val="28"/>
          <w:szCs w:val="28"/>
        </w:rPr>
        <w:t xml:space="preserve">Докладчик – ведущий специалист </w:t>
      </w:r>
      <w:proofErr w:type="spellStart"/>
      <w:r w:rsidRPr="00DC151D">
        <w:rPr>
          <w:rFonts w:ascii="Times New Roman" w:hAnsi="Times New Roman" w:cs="Times New Roman"/>
          <w:sz w:val="28"/>
          <w:szCs w:val="28"/>
        </w:rPr>
        <w:t>Гуржий</w:t>
      </w:r>
      <w:proofErr w:type="spellEnd"/>
      <w:r w:rsidRPr="00DC151D">
        <w:rPr>
          <w:rFonts w:ascii="Times New Roman" w:hAnsi="Times New Roman" w:cs="Times New Roman"/>
          <w:sz w:val="28"/>
          <w:szCs w:val="28"/>
        </w:rPr>
        <w:t xml:space="preserve"> Виктория Анатольевна.</w:t>
      </w:r>
    </w:p>
    <w:p w:rsidR="00DC151D" w:rsidRPr="00DC151D" w:rsidRDefault="00DC151D" w:rsidP="000C3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51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C151D">
        <w:rPr>
          <w:rFonts w:ascii="Times New Roman" w:hAnsi="Times New Roman" w:cs="Times New Roman"/>
          <w:sz w:val="28"/>
          <w:szCs w:val="28"/>
        </w:rPr>
        <w:t xml:space="preserve">О согласовании (об отказе в согласовании) проекта постановления главы администрации (губернатора) Краснодарского края «О внесении изменения в постановление главы администрации (губернатора) </w:t>
      </w:r>
      <w:r w:rsidRPr="00DC151D">
        <w:rPr>
          <w:rFonts w:ascii="Times New Roman" w:hAnsi="Times New Roman" w:cs="Times New Roman"/>
          <w:sz w:val="28"/>
          <w:szCs w:val="28"/>
        </w:rPr>
        <w:lastRenderedPageBreak/>
        <w:t>Краснодарского края от 26 декабря 2014 года № 1569 «Об утверждении предельных (максимальных) индексов  изменения размера вносимой гражданами платы за коммунальные услуги в муниципальных образованиях Краснодарского края на 2015 год» в части утверждения предельного (максимального) индекса изменения размера вносимой гражданами</w:t>
      </w:r>
      <w:proofErr w:type="gramEnd"/>
      <w:r w:rsidRPr="00DC151D">
        <w:rPr>
          <w:rFonts w:ascii="Times New Roman" w:hAnsi="Times New Roman" w:cs="Times New Roman"/>
          <w:sz w:val="28"/>
          <w:szCs w:val="28"/>
        </w:rPr>
        <w:t xml:space="preserve"> платы за коммунальные услуги в Запорожском сельском поселении Темрюкского района с 1 июля по 31 декабря 2015 года.</w:t>
      </w:r>
    </w:p>
    <w:p w:rsidR="00DC151D" w:rsidRPr="00DC151D" w:rsidRDefault="00DC151D" w:rsidP="000C3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51D">
        <w:rPr>
          <w:rFonts w:ascii="Times New Roman" w:hAnsi="Times New Roman" w:cs="Times New Roman"/>
          <w:sz w:val="28"/>
          <w:szCs w:val="28"/>
        </w:rPr>
        <w:t>Докладчик – Полтораченко Виктор Викторович – заместитель главы Запорожского сельского поселения Темрюкского района.</w:t>
      </w:r>
    </w:p>
    <w:p w:rsidR="009B7DDE" w:rsidRDefault="009B7DDE" w:rsidP="00DC151D">
      <w:pPr>
        <w:tabs>
          <w:tab w:val="left" w:pos="6120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81F" w:rsidRDefault="001350E2" w:rsidP="00DF503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7D0421" w:rsidRPr="00DC151D" w:rsidRDefault="00B368EB" w:rsidP="007D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8E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7D0421" w:rsidRPr="00DC151D">
        <w:rPr>
          <w:rFonts w:ascii="Times New Roman" w:hAnsi="Times New Roman" w:cs="Times New Roman"/>
          <w:sz w:val="28"/>
          <w:szCs w:val="28"/>
        </w:rPr>
        <w:t>Об утверждении Положения о порядке организации и проведения публичных слушаний в Запорожском сельском поселении Темрюкского района.</w:t>
      </w:r>
    </w:p>
    <w:p w:rsidR="007D0421" w:rsidRPr="00DC151D" w:rsidRDefault="007D0421" w:rsidP="007D0421">
      <w:pPr>
        <w:tabs>
          <w:tab w:val="left" w:pos="6120"/>
          <w:tab w:val="left" w:pos="9360"/>
        </w:tabs>
        <w:spacing w:after="0" w:line="240" w:lineRule="auto"/>
        <w:ind w:right="2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51D">
        <w:rPr>
          <w:rFonts w:ascii="Times New Roman" w:hAnsi="Times New Roman" w:cs="Times New Roman"/>
          <w:sz w:val="28"/>
          <w:szCs w:val="28"/>
        </w:rPr>
        <w:t>Докладчик – начальник общего отдела Яковлева Анастасия Юрьевна.</w:t>
      </w:r>
    </w:p>
    <w:p w:rsidR="007D0421" w:rsidRDefault="007D0421" w:rsidP="007D0421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EF4D41" w:rsidRPr="00EF4D41" w:rsidRDefault="00EF4D41" w:rsidP="00EF4D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D41"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r w:rsidRPr="00EF4D41">
        <w:rPr>
          <w:rFonts w:ascii="Times New Roman" w:hAnsi="Times New Roman" w:cs="Times New Roman"/>
          <w:color w:val="000000"/>
          <w:sz w:val="28"/>
          <w:szCs w:val="28"/>
        </w:rPr>
        <w:t xml:space="preserve">28 Федерального закона от 6 октября 2003 года № 131-ФЗ «Об общих принципах организации местного самоуправления в Российской Федерации», статьей 17 </w:t>
      </w:r>
      <w:r w:rsidRPr="00EF4D41">
        <w:rPr>
          <w:rFonts w:ascii="Times New Roman" w:hAnsi="Times New Roman" w:cs="Times New Roman"/>
          <w:sz w:val="28"/>
          <w:szCs w:val="28"/>
        </w:rPr>
        <w:t xml:space="preserve"> устава Запорожского сельского поселения Темрюкского района,   Совет Запорожского сельского поселения Темрюкского района решил: </w:t>
      </w:r>
    </w:p>
    <w:p w:rsidR="00EF4D41" w:rsidRPr="00EF4D41" w:rsidRDefault="00EF4D41" w:rsidP="00EF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D41">
        <w:rPr>
          <w:rFonts w:ascii="Times New Roman" w:hAnsi="Times New Roman" w:cs="Times New Roman"/>
          <w:sz w:val="28"/>
          <w:szCs w:val="28"/>
        </w:rPr>
        <w:t xml:space="preserve">            1. </w:t>
      </w:r>
      <w:proofErr w:type="gramStart"/>
      <w:r w:rsidRPr="00EF4D41">
        <w:rPr>
          <w:rFonts w:ascii="Times New Roman" w:hAnsi="Times New Roman" w:cs="Times New Roman"/>
          <w:sz w:val="28"/>
          <w:szCs w:val="28"/>
        </w:rPr>
        <w:t>Утвердить Положения о порядке организации и проведения публичных слушаний в Запорожском сельского поселения Темрюкского района  (далее - Положение) согласно приложению.</w:t>
      </w:r>
      <w:proofErr w:type="gramEnd"/>
    </w:p>
    <w:p w:rsidR="00EF4D41" w:rsidRPr="00EF4D41" w:rsidRDefault="00EF4D41" w:rsidP="00EF4D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D41">
        <w:rPr>
          <w:rFonts w:ascii="Times New Roman" w:hAnsi="Times New Roman" w:cs="Times New Roman"/>
          <w:sz w:val="28"/>
          <w:szCs w:val="28"/>
        </w:rPr>
        <w:t>2. Признать утратившим силу решение Совета Запорожского сельского поселения Темрюкского района от 22 октября 2009 года № 13 «Об утверждении Положения «О публичных слушаниях на территории Запорожского сельского поселения Темрюкского района».</w:t>
      </w:r>
    </w:p>
    <w:p w:rsidR="00EF4D41" w:rsidRPr="00EF4D41" w:rsidRDefault="00EF4D41" w:rsidP="00EF4D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D41">
        <w:rPr>
          <w:rFonts w:ascii="Times New Roman" w:hAnsi="Times New Roman" w:cs="Times New Roman"/>
          <w:sz w:val="28"/>
          <w:szCs w:val="28"/>
        </w:rPr>
        <w:t>3. Общему отделу администрации Запорожского сельского поселения Темрюкского района (Яковлевой):</w:t>
      </w:r>
    </w:p>
    <w:p w:rsidR="00EF4D41" w:rsidRPr="00EF4D41" w:rsidRDefault="00EF4D41" w:rsidP="00EF4D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D41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EF4D4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F4D41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Запорожского сельского поселения Темрюкского района в информационно-телекоммуникационной сети «Интернет».</w:t>
      </w:r>
    </w:p>
    <w:p w:rsidR="00EF4D41" w:rsidRPr="00EF4D41" w:rsidRDefault="00EF4D41" w:rsidP="00EF4D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D41">
        <w:rPr>
          <w:rFonts w:ascii="Times New Roman" w:hAnsi="Times New Roman" w:cs="Times New Roman"/>
          <w:sz w:val="28"/>
          <w:szCs w:val="28"/>
        </w:rPr>
        <w:t>3.2. Обеспечить официальное обнародование настоящего решения.</w:t>
      </w:r>
    </w:p>
    <w:p w:rsidR="00EF4D41" w:rsidRPr="00EF4D41" w:rsidRDefault="00EF4D41" w:rsidP="00EF4D41">
      <w:pPr>
        <w:pStyle w:val="af0"/>
        <w:ind w:firstLine="851"/>
        <w:jc w:val="both"/>
        <w:rPr>
          <w:b w:val="0"/>
          <w:szCs w:val="28"/>
        </w:rPr>
      </w:pPr>
      <w:r w:rsidRPr="00EF4D41">
        <w:rPr>
          <w:b w:val="0"/>
          <w:szCs w:val="28"/>
        </w:rPr>
        <w:t xml:space="preserve">4. </w:t>
      </w:r>
      <w:proofErr w:type="gramStart"/>
      <w:r w:rsidRPr="00EF4D41">
        <w:rPr>
          <w:b w:val="0"/>
          <w:szCs w:val="28"/>
        </w:rPr>
        <w:t>Контроль за</w:t>
      </w:r>
      <w:proofErr w:type="gramEnd"/>
      <w:r w:rsidRPr="00EF4D41">
        <w:rPr>
          <w:b w:val="0"/>
          <w:szCs w:val="28"/>
        </w:rPr>
        <w:t xml:space="preserve"> выполнением данного решения возложить на постоянную комиссию Совета Запорожского сельского поселения Темрюкского района по вопросам обеспечения законности, правопорядка, охраны прав и свобод граждан, охраны природы, развитию местного самоуправления (</w:t>
      </w:r>
      <w:proofErr w:type="spellStart"/>
      <w:r w:rsidRPr="00EF4D41">
        <w:rPr>
          <w:b w:val="0"/>
          <w:szCs w:val="28"/>
        </w:rPr>
        <w:t>Чистофат</w:t>
      </w:r>
      <w:proofErr w:type="spellEnd"/>
      <w:r w:rsidRPr="00EF4D41">
        <w:rPr>
          <w:b w:val="0"/>
          <w:szCs w:val="28"/>
        </w:rPr>
        <w:t>).</w:t>
      </w:r>
    </w:p>
    <w:p w:rsidR="00EF4D41" w:rsidRPr="00EF4D41" w:rsidRDefault="00EF4D41" w:rsidP="00EF4D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D41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 обнародования.</w:t>
      </w:r>
    </w:p>
    <w:p w:rsidR="00B368EB" w:rsidRDefault="00B368EB" w:rsidP="00EF4D41">
      <w:pPr>
        <w:tabs>
          <w:tab w:val="left" w:pos="6120"/>
          <w:tab w:val="left" w:pos="9360"/>
        </w:tabs>
        <w:spacing w:after="0" w:line="240" w:lineRule="auto"/>
        <w:ind w:right="278"/>
        <w:jc w:val="both"/>
        <w:rPr>
          <w:rFonts w:ascii="Times New Roman" w:hAnsi="Times New Roman" w:cs="Times New Roman"/>
          <w:sz w:val="28"/>
          <w:szCs w:val="28"/>
        </w:rPr>
      </w:pPr>
    </w:p>
    <w:p w:rsidR="00B368EB" w:rsidRDefault="00B368EB" w:rsidP="00B368EB">
      <w:pPr>
        <w:tabs>
          <w:tab w:val="left" w:pos="6120"/>
          <w:tab w:val="left" w:pos="9360"/>
        </w:tabs>
        <w:spacing w:after="0" w:line="240" w:lineRule="auto"/>
        <w:ind w:right="278"/>
        <w:jc w:val="both"/>
        <w:rPr>
          <w:rFonts w:ascii="Times New Roman" w:hAnsi="Times New Roman" w:cs="Times New Roman"/>
          <w:sz w:val="28"/>
          <w:szCs w:val="28"/>
        </w:rPr>
      </w:pPr>
    </w:p>
    <w:p w:rsidR="00B368EB" w:rsidRPr="00B368EB" w:rsidRDefault="00B368EB" w:rsidP="00B368EB">
      <w:pPr>
        <w:pStyle w:val="a3"/>
        <w:tabs>
          <w:tab w:val="clear" w:pos="720"/>
          <w:tab w:val="left" w:pos="750"/>
        </w:tabs>
        <w:spacing w:line="240" w:lineRule="auto"/>
        <w:ind w:left="-15" w:firstLine="15"/>
        <w:rPr>
          <w:rFonts w:cs="Times New Roman"/>
          <w:b/>
          <w:szCs w:val="28"/>
        </w:rPr>
      </w:pPr>
      <w:r w:rsidRPr="00B368EB">
        <w:rPr>
          <w:rFonts w:cs="Times New Roman"/>
          <w:b/>
          <w:szCs w:val="28"/>
        </w:rPr>
        <w:t>РЕШИЛИ:</w:t>
      </w:r>
    </w:p>
    <w:p w:rsidR="00B368EB" w:rsidRPr="00B368EB" w:rsidRDefault="00B368EB" w:rsidP="00B368EB">
      <w:pPr>
        <w:pStyle w:val="a3"/>
        <w:tabs>
          <w:tab w:val="clear" w:pos="720"/>
          <w:tab w:val="left" w:pos="750"/>
        </w:tabs>
        <w:spacing w:line="240" w:lineRule="auto"/>
        <w:ind w:left="-15" w:firstLine="15"/>
        <w:rPr>
          <w:rFonts w:cs="Times New Roman"/>
          <w:szCs w:val="28"/>
        </w:rPr>
      </w:pPr>
      <w:r w:rsidRPr="00B368EB">
        <w:rPr>
          <w:rFonts w:cs="Times New Roman"/>
          <w:szCs w:val="28"/>
        </w:rPr>
        <w:t>Утвердить данный проект решения без внесения изменений и дополнений.</w:t>
      </w:r>
    </w:p>
    <w:p w:rsidR="00B368EB" w:rsidRPr="00B368EB" w:rsidRDefault="00B368EB" w:rsidP="00B368E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8EB" w:rsidRPr="00B368EB" w:rsidRDefault="00B368EB" w:rsidP="00B368EB">
      <w:pPr>
        <w:pStyle w:val="a5"/>
        <w:widowControl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368EB">
        <w:rPr>
          <w:rFonts w:cs="Times New Roman"/>
          <w:sz w:val="28"/>
          <w:szCs w:val="28"/>
        </w:rPr>
        <w:t>Результаты голосования:</w:t>
      </w:r>
    </w:p>
    <w:p w:rsidR="00B368EB" w:rsidRDefault="00B368EB" w:rsidP="00B368EB">
      <w:pPr>
        <w:pStyle w:val="a5"/>
        <w:widowControl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368EB">
        <w:rPr>
          <w:rFonts w:cs="Times New Roman"/>
          <w:sz w:val="28"/>
          <w:szCs w:val="28"/>
        </w:rPr>
        <w:t>«за» - 1</w:t>
      </w:r>
      <w:r>
        <w:rPr>
          <w:rFonts w:cs="Times New Roman"/>
          <w:sz w:val="28"/>
          <w:szCs w:val="28"/>
        </w:rPr>
        <w:t>7</w:t>
      </w:r>
      <w:r w:rsidRPr="00B368EB">
        <w:rPr>
          <w:rFonts w:cs="Times New Roman"/>
          <w:sz w:val="28"/>
          <w:szCs w:val="28"/>
        </w:rPr>
        <w:t xml:space="preserve">; «против» </w:t>
      </w:r>
      <w:proofErr w:type="gramStart"/>
      <w:r w:rsidRPr="00B368EB">
        <w:rPr>
          <w:rFonts w:cs="Times New Roman"/>
          <w:sz w:val="28"/>
          <w:szCs w:val="28"/>
        </w:rPr>
        <w:t>-н</w:t>
      </w:r>
      <w:proofErr w:type="gramEnd"/>
      <w:r w:rsidRPr="00B368EB">
        <w:rPr>
          <w:rFonts w:cs="Times New Roman"/>
          <w:sz w:val="28"/>
          <w:szCs w:val="28"/>
        </w:rPr>
        <w:t>ет; «воздержавшихся» -нет.</w:t>
      </w:r>
    </w:p>
    <w:p w:rsidR="00EF4D41" w:rsidRDefault="00EF4D41" w:rsidP="00EF4D41">
      <w:pPr>
        <w:pStyle w:val="a5"/>
        <w:widowControl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D637B" w:rsidRPr="004D637B" w:rsidRDefault="00EF4D41" w:rsidP="004D63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 w:rsidR="004D637B" w:rsidRPr="004D637B">
        <w:rPr>
          <w:rFonts w:ascii="Times New Roman" w:hAnsi="Times New Roman" w:cs="Times New Roman"/>
          <w:sz w:val="28"/>
          <w:szCs w:val="28"/>
        </w:rPr>
        <w:t xml:space="preserve"> 2.  Об утверждении Положения.</w:t>
      </w:r>
      <w:r w:rsidR="004D637B" w:rsidRPr="004D637B">
        <w:rPr>
          <w:rFonts w:ascii="Times New Roman" w:hAnsi="Times New Roman" w:cs="Times New Roman"/>
          <w:bCs/>
          <w:sz w:val="28"/>
          <w:szCs w:val="28"/>
        </w:rPr>
        <w:t xml:space="preserve"> О муниципальной должности и лице, замещающем муниципальную должность в Запорожском сельском поселении </w:t>
      </w:r>
    </w:p>
    <w:p w:rsidR="004D637B" w:rsidRPr="004D637B" w:rsidRDefault="004D637B" w:rsidP="004D63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637B">
        <w:rPr>
          <w:rFonts w:ascii="Times New Roman" w:hAnsi="Times New Roman" w:cs="Times New Roman"/>
          <w:bCs/>
          <w:sz w:val="28"/>
          <w:szCs w:val="28"/>
        </w:rPr>
        <w:t>Темрюкского района.</w:t>
      </w:r>
    </w:p>
    <w:p w:rsidR="004D637B" w:rsidRPr="00DC151D" w:rsidRDefault="004D637B" w:rsidP="004D637B">
      <w:pPr>
        <w:tabs>
          <w:tab w:val="left" w:pos="6120"/>
          <w:tab w:val="left" w:pos="9360"/>
        </w:tabs>
        <w:spacing w:after="0" w:line="240" w:lineRule="auto"/>
        <w:ind w:right="2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51D">
        <w:rPr>
          <w:rFonts w:ascii="Times New Roman" w:hAnsi="Times New Roman" w:cs="Times New Roman"/>
          <w:sz w:val="28"/>
          <w:szCs w:val="28"/>
        </w:rPr>
        <w:t>Докладчик – начальник общего отдела Яковлева Анастасия Юрьевна.</w:t>
      </w:r>
    </w:p>
    <w:p w:rsidR="00EF4D41" w:rsidRDefault="00EF4D41" w:rsidP="00EF4D4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37B" w:rsidRPr="004D637B" w:rsidRDefault="004D637B" w:rsidP="004D63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37B">
        <w:rPr>
          <w:rFonts w:ascii="Times New Roman" w:hAnsi="Times New Roman" w:cs="Times New Roman"/>
          <w:sz w:val="28"/>
          <w:szCs w:val="28"/>
        </w:rPr>
        <w:t>В целях определения статуса выборных должностных лиц местного самоуправления, действующих на постоянной основе, руководствуясь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№273-ФЗ «О противодействии коррупции», Законами Краснодарского края от 7 июня 2004 года № 717-КЗ «О местном самоуправлении в Краснодарском крае», а также Уставом Запорожского сельского</w:t>
      </w:r>
      <w:proofErr w:type="gramEnd"/>
      <w:r w:rsidRPr="004D637B">
        <w:rPr>
          <w:rFonts w:ascii="Times New Roman" w:hAnsi="Times New Roman" w:cs="Times New Roman"/>
          <w:sz w:val="28"/>
          <w:szCs w:val="28"/>
        </w:rPr>
        <w:t xml:space="preserve"> поселения Темрюкского района, РЕШИЛ:</w:t>
      </w:r>
    </w:p>
    <w:p w:rsidR="004D637B" w:rsidRPr="004D637B" w:rsidRDefault="004D637B" w:rsidP="004D63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637B">
        <w:rPr>
          <w:rFonts w:ascii="Times New Roman" w:hAnsi="Times New Roman" w:cs="Times New Roman"/>
          <w:sz w:val="28"/>
          <w:szCs w:val="28"/>
        </w:rPr>
        <w:t>1. Утвердить Положение о муниципальной должности и лице, замещающем муниципальную должность в Запорожском сельском поселении Темрюкского района (прилагается).</w:t>
      </w:r>
    </w:p>
    <w:p w:rsidR="004D637B" w:rsidRPr="004D637B" w:rsidRDefault="004D637B" w:rsidP="004D63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637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D63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637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начальника общего отдела А.Ю. Яковлеву.</w:t>
      </w:r>
    </w:p>
    <w:p w:rsidR="004D637B" w:rsidRPr="004D637B" w:rsidRDefault="004D637B" w:rsidP="004D63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637B">
        <w:rPr>
          <w:rFonts w:ascii="Times New Roman" w:hAnsi="Times New Roman" w:cs="Times New Roman"/>
          <w:sz w:val="28"/>
          <w:szCs w:val="28"/>
        </w:rPr>
        <w:t>3. Решение вступает в силу со дня его обнародования.</w:t>
      </w:r>
    </w:p>
    <w:p w:rsidR="004D637B" w:rsidRDefault="004D637B" w:rsidP="004D637B">
      <w:pPr>
        <w:pStyle w:val="a3"/>
        <w:tabs>
          <w:tab w:val="clear" w:pos="720"/>
          <w:tab w:val="left" w:pos="750"/>
        </w:tabs>
        <w:spacing w:line="240" w:lineRule="auto"/>
        <w:ind w:left="-15" w:firstLine="15"/>
        <w:rPr>
          <w:rFonts w:cs="Times New Roman"/>
          <w:b/>
          <w:szCs w:val="28"/>
        </w:rPr>
      </w:pPr>
    </w:p>
    <w:p w:rsidR="004D637B" w:rsidRPr="00B368EB" w:rsidRDefault="004D637B" w:rsidP="004D637B">
      <w:pPr>
        <w:pStyle w:val="a3"/>
        <w:tabs>
          <w:tab w:val="clear" w:pos="720"/>
          <w:tab w:val="left" w:pos="750"/>
        </w:tabs>
        <w:spacing w:line="240" w:lineRule="auto"/>
        <w:ind w:left="-15" w:firstLine="15"/>
        <w:rPr>
          <w:rFonts w:cs="Times New Roman"/>
          <w:b/>
          <w:szCs w:val="28"/>
        </w:rPr>
      </w:pPr>
      <w:r w:rsidRPr="00B368EB">
        <w:rPr>
          <w:rFonts w:cs="Times New Roman"/>
          <w:b/>
          <w:szCs w:val="28"/>
        </w:rPr>
        <w:t>РЕШИЛИ:</w:t>
      </w:r>
    </w:p>
    <w:p w:rsidR="004D637B" w:rsidRPr="00B368EB" w:rsidRDefault="004D637B" w:rsidP="004D637B">
      <w:pPr>
        <w:pStyle w:val="a3"/>
        <w:tabs>
          <w:tab w:val="clear" w:pos="720"/>
          <w:tab w:val="left" w:pos="750"/>
        </w:tabs>
        <w:spacing w:line="240" w:lineRule="auto"/>
        <w:ind w:left="-15" w:firstLine="15"/>
        <w:rPr>
          <w:rFonts w:cs="Times New Roman"/>
          <w:szCs w:val="28"/>
        </w:rPr>
      </w:pPr>
      <w:r w:rsidRPr="00B368EB">
        <w:rPr>
          <w:rFonts w:cs="Times New Roman"/>
          <w:szCs w:val="28"/>
        </w:rPr>
        <w:t>Утвердить данный проект решения без внесения изменений и дополнений.</w:t>
      </w:r>
    </w:p>
    <w:p w:rsidR="004D637B" w:rsidRPr="00B368EB" w:rsidRDefault="004D637B" w:rsidP="004D637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37B" w:rsidRPr="00B368EB" w:rsidRDefault="004D637B" w:rsidP="004D637B">
      <w:pPr>
        <w:pStyle w:val="a5"/>
        <w:widowControl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368EB">
        <w:rPr>
          <w:rFonts w:cs="Times New Roman"/>
          <w:sz w:val="28"/>
          <w:szCs w:val="28"/>
        </w:rPr>
        <w:t>Результаты голосования:</w:t>
      </w:r>
    </w:p>
    <w:p w:rsidR="004D637B" w:rsidRDefault="004D637B" w:rsidP="004D637B">
      <w:pPr>
        <w:pStyle w:val="a5"/>
        <w:widowControl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368EB">
        <w:rPr>
          <w:rFonts w:cs="Times New Roman"/>
          <w:sz w:val="28"/>
          <w:szCs w:val="28"/>
        </w:rPr>
        <w:t>«за» - 1</w:t>
      </w:r>
      <w:r>
        <w:rPr>
          <w:rFonts w:cs="Times New Roman"/>
          <w:sz w:val="28"/>
          <w:szCs w:val="28"/>
        </w:rPr>
        <w:t>7</w:t>
      </w:r>
      <w:r w:rsidRPr="00B368EB">
        <w:rPr>
          <w:rFonts w:cs="Times New Roman"/>
          <w:sz w:val="28"/>
          <w:szCs w:val="28"/>
        </w:rPr>
        <w:t xml:space="preserve">; «против» </w:t>
      </w:r>
      <w:proofErr w:type="gramStart"/>
      <w:r w:rsidRPr="00B368EB">
        <w:rPr>
          <w:rFonts w:cs="Times New Roman"/>
          <w:sz w:val="28"/>
          <w:szCs w:val="28"/>
        </w:rPr>
        <w:t>-н</w:t>
      </w:r>
      <w:proofErr w:type="gramEnd"/>
      <w:r w:rsidRPr="00B368EB">
        <w:rPr>
          <w:rFonts w:cs="Times New Roman"/>
          <w:sz w:val="28"/>
          <w:szCs w:val="28"/>
        </w:rPr>
        <w:t>ет; «воздержавшихся» -нет.</w:t>
      </w:r>
    </w:p>
    <w:p w:rsidR="004D637B" w:rsidRDefault="004D637B" w:rsidP="004D637B">
      <w:pPr>
        <w:pStyle w:val="a5"/>
        <w:widowControl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C0193" w:rsidRPr="00DC151D" w:rsidRDefault="004D637B" w:rsidP="001C0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93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1C0193" w:rsidRPr="001C0193">
        <w:rPr>
          <w:rFonts w:ascii="Times New Roman" w:hAnsi="Times New Roman" w:cs="Times New Roman"/>
          <w:sz w:val="28"/>
          <w:szCs w:val="28"/>
        </w:rPr>
        <w:t xml:space="preserve"> </w:t>
      </w:r>
      <w:r w:rsidR="001C0193" w:rsidRPr="00DC151D">
        <w:rPr>
          <w:rFonts w:ascii="Times New Roman" w:hAnsi="Times New Roman" w:cs="Times New Roman"/>
          <w:sz w:val="28"/>
          <w:szCs w:val="28"/>
        </w:rPr>
        <w:t xml:space="preserve">3. Об утверждении Положения «О </w:t>
      </w:r>
      <w:proofErr w:type="gramStart"/>
      <w:r w:rsidR="001C0193" w:rsidRPr="00DC151D">
        <w:rPr>
          <w:rFonts w:ascii="Times New Roman" w:hAnsi="Times New Roman" w:cs="Times New Roman"/>
          <w:sz w:val="28"/>
          <w:szCs w:val="28"/>
        </w:rPr>
        <w:t>размере оплаты труда</w:t>
      </w:r>
      <w:proofErr w:type="gramEnd"/>
      <w:r w:rsidR="001C0193" w:rsidRPr="00DC151D">
        <w:rPr>
          <w:rFonts w:ascii="Times New Roman" w:hAnsi="Times New Roman" w:cs="Times New Roman"/>
          <w:sz w:val="28"/>
          <w:szCs w:val="28"/>
        </w:rPr>
        <w:t xml:space="preserve"> муниципальных служащих Запорожского сельского поселения Темрюкского района»</w:t>
      </w:r>
      <w:r w:rsidR="001C0193" w:rsidRPr="00DC15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C0193" w:rsidRPr="00DC151D" w:rsidRDefault="001C0193" w:rsidP="001C0193">
      <w:pPr>
        <w:tabs>
          <w:tab w:val="left" w:pos="6120"/>
          <w:tab w:val="left" w:pos="9360"/>
        </w:tabs>
        <w:spacing w:after="0" w:line="240" w:lineRule="auto"/>
        <w:ind w:right="2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51D">
        <w:rPr>
          <w:rFonts w:ascii="Times New Roman" w:hAnsi="Times New Roman" w:cs="Times New Roman"/>
          <w:sz w:val="28"/>
          <w:szCs w:val="28"/>
        </w:rPr>
        <w:t>Докладчик – начальник общего отдела Яковлева Анастасия Юрьевна.</w:t>
      </w:r>
    </w:p>
    <w:p w:rsidR="00EF4D41" w:rsidRDefault="00EF4D41" w:rsidP="004D637B">
      <w:pPr>
        <w:pStyle w:val="a5"/>
        <w:widowControl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FF603B" w:rsidRPr="00FF603B" w:rsidRDefault="00FF603B" w:rsidP="00FF6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03B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Федеральным законом от 2 марта 2007 года № 25-ФЗ «О муниципальной службе в Российской Федерации», законами Краснодарского края от 8 июня 2007 года № 1244-КЗ «О муниципальной службе в Краснодарском крае», от 8 июня 2007 года № 1243-КЗ «О Реестре муниципальных должностей и Реестре должностей муниципальной службы в Краснодарском крае», Совет Запорожского</w:t>
      </w:r>
      <w:r w:rsidRPr="00FF603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Темрюкского района</w:t>
      </w:r>
      <w:proofErr w:type="gramEnd"/>
      <w:r w:rsidRPr="00FF60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603B">
        <w:rPr>
          <w:rFonts w:ascii="Times New Roman" w:hAnsi="Times New Roman" w:cs="Times New Roman"/>
          <w:sz w:val="28"/>
          <w:szCs w:val="28"/>
        </w:rPr>
        <w:t>РЕШИЛ:</w:t>
      </w:r>
    </w:p>
    <w:p w:rsidR="00FF603B" w:rsidRPr="00FF603B" w:rsidRDefault="00FF603B" w:rsidP="00FF603B">
      <w:pPr>
        <w:numPr>
          <w:ilvl w:val="0"/>
          <w:numId w:val="11"/>
        </w:numPr>
        <w:suppressAutoHyphens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03B">
        <w:rPr>
          <w:rFonts w:ascii="Times New Roman" w:hAnsi="Times New Roman" w:cs="Times New Roman"/>
          <w:sz w:val="28"/>
          <w:szCs w:val="28"/>
        </w:rPr>
        <w:t xml:space="preserve">Утвердить Положение «О </w:t>
      </w:r>
      <w:proofErr w:type="gramStart"/>
      <w:r w:rsidRPr="00FF603B">
        <w:rPr>
          <w:rFonts w:ascii="Times New Roman" w:hAnsi="Times New Roman" w:cs="Times New Roman"/>
          <w:sz w:val="28"/>
          <w:szCs w:val="28"/>
        </w:rPr>
        <w:t>размере оплаты труда</w:t>
      </w:r>
      <w:proofErr w:type="gramEnd"/>
      <w:r w:rsidRPr="00FF603B">
        <w:rPr>
          <w:rFonts w:ascii="Times New Roman" w:hAnsi="Times New Roman" w:cs="Times New Roman"/>
          <w:sz w:val="28"/>
          <w:szCs w:val="28"/>
        </w:rPr>
        <w:t xml:space="preserve"> муниципальных служащих Запорожского сельского поселения Темрюкского района» согласно приложению.</w:t>
      </w:r>
    </w:p>
    <w:p w:rsidR="00FF603B" w:rsidRPr="00FF603B" w:rsidRDefault="00FF603B" w:rsidP="00FF603B">
      <w:pPr>
        <w:numPr>
          <w:ilvl w:val="0"/>
          <w:numId w:val="11"/>
        </w:numPr>
        <w:suppressAutoHyphens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03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F603B">
        <w:rPr>
          <w:rFonts w:ascii="Times New Roman" w:hAnsi="Times New Roman" w:cs="Times New Roman"/>
          <w:sz w:val="28"/>
          <w:szCs w:val="28"/>
          <w:lang w:val="en-US"/>
        </w:rPr>
        <w:t>XXXXVIII</w:t>
      </w:r>
      <w:r w:rsidRPr="00FF603B">
        <w:rPr>
          <w:rFonts w:ascii="Times New Roman" w:hAnsi="Times New Roman" w:cs="Times New Roman"/>
          <w:sz w:val="28"/>
          <w:szCs w:val="28"/>
        </w:rPr>
        <w:t xml:space="preserve"> сессии Совета Запорожского сельского поселения Темрюкского района </w:t>
      </w:r>
      <w:r w:rsidRPr="00FF60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F603B">
        <w:rPr>
          <w:rFonts w:ascii="Times New Roman" w:hAnsi="Times New Roman" w:cs="Times New Roman"/>
          <w:sz w:val="28"/>
          <w:szCs w:val="28"/>
        </w:rPr>
        <w:t xml:space="preserve"> созыва от 26 сентября 2012 года № 196 «Об утверждении Положения «О размере оплаты труда муниципальных служащих администрации Запорожского сельского поселения Темрюкского района», решение </w:t>
      </w:r>
      <w:r w:rsidRPr="00FF603B">
        <w:rPr>
          <w:rFonts w:ascii="Times New Roman" w:hAnsi="Times New Roman" w:cs="Times New Roman"/>
          <w:sz w:val="28"/>
          <w:szCs w:val="28"/>
          <w:lang w:val="en-US"/>
        </w:rPr>
        <w:t>LXIV</w:t>
      </w:r>
      <w:r w:rsidRPr="00FF603B">
        <w:rPr>
          <w:rFonts w:ascii="Times New Roman" w:hAnsi="Times New Roman" w:cs="Times New Roman"/>
          <w:sz w:val="28"/>
          <w:szCs w:val="28"/>
        </w:rPr>
        <w:t xml:space="preserve"> сессии Совета Запорожского сельского поселения Темрюкского района </w:t>
      </w:r>
      <w:r w:rsidRPr="00FF60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F603B">
        <w:rPr>
          <w:rFonts w:ascii="Times New Roman" w:hAnsi="Times New Roman" w:cs="Times New Roman"/>
          <w:sz w:val="28"/>
          <w:szCs w:val="28"/>
        </w:rPr>
        <w:t xml:space="preserve"> созыва от 26 сентября 2013 года № 270 «О внесении изменений в решение </w:t>
      </w:r>
      <w:r w:rsidRPr="00FF603B">
        <w:rPr>
          <w:rFonts w:ascii="Times New Roman" w:hAnsi="Times New Roman" w:cs="Times New Roman"/>
          <w:sz w:val="28"/>
          <w:szCs w:val="28"/>
          <w:lang w:val="en-US"/>
        </w:rPr>
        <w:t>XXXXVIII</w:t>
      </w:r>
      <w:r w:rsidRPr="00FF603B">
        <w:rPr>
          <w:rFonts w:ascii="Times New Roman" w:hAnsi="Times New Roman" w:cs="Times New Roman"/>
          <w:sz w:val="28"/>
          <w:szCs w:val="28"/>
        </w:rPr>
        <w:t xml:space="preserve"> сессии Совета Запорожского сельского поселения</w:t>
      </w:r>
      <w:proofErr w:type="gramEnd"/>
      <w:r w:rsidRPr="00FF60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603B">
        <w:rPr>
          <w:rFonts w:ascii="Times New Roman" w:hAnsi="Times New Roman" w:cs="Times New Roman"/>
          <w:sz w:val="28"/>
          <w:szCs w:val="28"/>
        </w:rPr>
        <w:t xml:space="preserve">Темрюкского района </w:t>
      </w:r>
      <w:r w:rsidRPr="00FF60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F603B">
        <w:rPr>
          <w:rFonts w:ascii="Times New Roman" w:hAnsi="Times New Roman" w:cs="Times New Roman"/>
          <w:sz w:val="28"/>
          <w:szCs w:val="28"/>
        </w:rPr>
        <w:t xml:space="preserve"> созыва от 26 сентября 2012 года № 196 «Об утверждении Положения «О размере оплаты труда муниципальных служащих администрации Запорожского сельского поселения Темрюкского района», решение </w:t>
      </w:r>
      <w:r w:rsidRPr="00FF603B">
        <w:rPr>
          <w:rFonts w:ascii="Times New Roman" w:hAnsi="Times New Roman" w:cs="Times New Roman"/>
          <w:sz w:val="28"/>
          <w:szCs w:val="28"/>
          <w:lang w:val="en-US"/>
        </w:rPr>
        <w:t>LXXXVI</w:t>
      </w:r>
      <w:r w:rsidRPr="00FF603B">
        <w:rPr>
          <w:rFonts w:ascii="Times New Roman" w:hAnsi="Times New Roman" w:cs="Times New Roman"/>
          <w:sz w:val="28"/>
          <w:szCs w:val="28"/>
        </w:rPr>
        <w:t xml:space="preserve"> сессии Совета Запорожского сельского поселения Темрюкского района  </w:t>
      </w:r>
      <w:r w:rsidRPr="00FF60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F603B">
        <w:rPr>
          <w:rFonts w:ascii="Times New Roman" w:hAnsi="Times New Roman" w:cs="Times New Roman"/>
          <w:sz w:val="28"/>
          <w:szCs w:val="28"/>
        </w:rPr>
        <w:t xml:space="preserve"> созыва от 29 августа 2014 года № 339 «О внесении изменений в решение </w:t>
      </w:r>
      <w:r w:rsidRPr="00FF603B">
        <w:rPr>
          <w:rFonts w:ascii="Times New Roman" w:hAnsi="Times New Roman" w:cs="Times New Roman"/>
          <w:sz w:val="28"/>
          <w:szCs w:val="28"/>
          <w:lang w:val="en-US"/>
        </w:rPr>
        <w:t>XXXXVIII</w:t>
      </w:r>
      <w:r w:rsidRPr="00FF603B">
        <w:rPr>
          <w:rFonts w:ascii="Times New Roman" w:hAnsi="Times New Roman" w:cs="Times New Roman"/>
          <w:sz w:val="28"/>
          <w:szCs w:val="28"/>
        </w:rPr>
        <w:t xml:space="preserve"> сессии Совета Запорожского сельского поселения Темрюкского района </w:t>
      </w:r>
      <w:r w:rsidRPr="00FF60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F603B">
        <w:rPr>
          <w:rFonts w:ascii="Times New Roman" w:hAnsi="Times New Roman" w:cs="Times New Roman"/>
          <w:sz w:val="28"/>
          <w:szCs w:val="28"/>
        </w:rPr>
        <w:t xml:space="preserve"> созыва от 26 сентября</w:t>
      </w:r>
      <w:proofErr w:type="gramEnd"/>
      <w:r w:rsidRPr="00FF60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603B">
        <w:rPr>
          <w:rFonts w:ascii="Times New Roman" w:hAnsi="Times New Roman" w:cs="Times New Roman"/>
          <w:sz w:val="28"/>
          <w:szCs w:val="28"/>
        </w:rPr>
        <w:t xml:space="preserve">2012 года № 196 «Об утверждении Положения «О размере оплаты труда муниципальных служащих администрации Запорожского сельского поселения Темрюкского района», решение </w:t>
      </w:r>
      <w:r w:rsidRPr="00FF603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F603B">
        <w:rPr>
          <w:rFonts w:ascii="Times New Roman" w:hAnsi="Times New Roman" w:cs="Times New Roman"/>
          <w:sz w:val="28"/>
          <w:szCs w:val="28"/>
        </w:rPr>
        <w:t xml:space="preserve"> сессии Совета Запорожского сельского поселения Темрюкского района от 18 декабря 2014 года № 32 «О внесении изменений в решение </w:t>
      </w:r>
      <w:r w:rsidRPr="00FF603B">
        <w:rPr>
          <w:rFonts w:ascii="Times New Roman" w:hAnsi="Times New Roman" w:cs="Times New Roman"/>
          <w:sz w:val="28"/>
          <w:szCs w:val="28"/>
          <w:lang w:val="en-US"/>
        </w:rPr>
        <w:t>XXXXVIII</w:t>
      </w:r>
      <w:r w:rsidRPr="00FF603B">
        <w:rPr>
          <w:rFonts w:ascii="Times New Roman" w:hAnsi="Times New Roman" w:cs="Times New Roman"/>
          <w:sz w:val="28"/>
          <w:szCs w:val="28"/>
        </w:rPr>
        <w:t xml:space="preserve"> сессии Совета Запорожского сельского поселения Темрюкского района </w:t>
      </w:r>
      <w:r w:rsidRPr="00FF60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F603B">
        <w:rPr>
          <w:rFonts w:ascii="Times New Roman" w:hAnsi="Times New Roman" w:cs="Times New Roman"/>
          <w:sz w:val="28"/>
          <w:szCs w:val="28"/>
        </w:rPr>
        <w:t xml:space="preserve"> созыва от 26 сентября 2012 года № 196 «Об утверждении Положения «О размере оплаты</w:t>
      </w:r>
      <w:proofErr w:type="gramEnd"/>
      <w:r w:rsidRPr="00FF603B">
        <w:rPr>
          <w:rFonts w:ascii="Times New Roman" w:hAnsi="Times New Roman" w:cs="Times New Roman"/>
          <w:sz w:val="28"/>
          <w:szCs w:val="28"/>
        </w:rPr>
        <w:t xml:space="preserve"> труда муниципальных служащих администрации Запорожского сельского поселения Темрюкского района» считать утратившими силу.</w:t>
      </w:r>
    </w:p>
    <w:p w:rsidR="00FF603B" w:rsidRPr="00FF603B" w:rsidRDefault="00FF603B" w:rsidP="00FF603B">
      <w:pPr>
        <w:numPr>
          <w:ilvl w:val="0"/>
          <w:numId w:val="11"/>
        </w:numPr>
        <w:suppressAutoHyphens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03B">
        <w:rPr>
          <w:rFonts w:ascii="Times New Roman" w:hAnsi="Times New Roman" w:cs="Times New Roman"/>
          <w:sz w:val="28"/>
        </w:rPr>
        <w:t>Контроль за</w:t>
      </w:r>
      <w:proofErr w:type="gramEnd"/>
      <w:r w:rsidRPr="00FF603B">
        <w:rPr>
          <w:rFonts w:ascii="Times New Roman" w:hAnsi="Times New Roman" w:cs="Times New Roman"/>
          <w:sz w:val="28"/>
        </w:rPr>
        <w:t xml:space="preserve"> исполнением данного решения возложить на председателя    постоянной   комиссии   по     вопросам    экономики,   бюджета, </w:t>
      </w:r>
    </w:p>
    <w:p w:rsidR="00FF603B" w:rsidRPr="00FF603B" w:rsidRDefault="00FF603B" w:rsidP="00FF6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03B">
        <w:rPr>
          <w:rFonts w:ascii="Times New Roman" w:hAnsi="Times New Roman" w:cs="Times New Roman"/>
          <w:sz w:val="28"/>
        </w:rPr>
        <w:t xml:space="preserve">финансов, налогов и распоряжению муниципальной собственностью </w:t>
      </w:r>
      <w:proofErr w:type="spellStart"/>
      <w:r w:rsidRPr="00FF603B">
        <w:rPr>
          <w:rFonts w:ascii="Times New Roman" w:hAnsi="Times New Roman" w:cs="Times New Roman"/>
          <w:sz w:val="28"/>
        </w:rPr>
        <w:t>Н.Г.Тесля</w:t>
      </w:r>
      <w:proofErr w:type="spellEnd"/>
      <w:r w:rsidRPr="00FF603B">
        <w:rPr>
          <w:rFonts w:ascii="Times New Roman" w:hAnsi="Times New Roman" w:cs="Times New Roman"/>
          <w:sz w:val="28"/>
          <w:szCs w:val="28"/>
        </w:rPr>
        <w:t>.</w:t>
      </w:r>
    </w:p>
    <w:p w:rsidR="00FF603B" w:rsidRPr="00FF603B" w:rsidRDefault="00FF603B" w:rsidP="00FF603B">
      <w:pPr>
        <w:numPr>
          <w:ilvl w:val="0"/>
          <w:numId w:val="11"/>
        </w:numPr>
        <w:suppressAutoHyphens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03B">
        <w:rPr>
          <w:rFonts w:ascii="Times New Roman" w:hAnsi="Times New Roman" w:cs="Times New Roman"/>
          <w:sz w:val="28"/>
          <w:szCs w:val="28"/>
        </w:rPr>
        <w:t>Данное решение обнародовать в установленном порядке и разместить на официальном сайте Запорожского сельского поселения Темрюкского района.</w:t>
      </w:r>
    </w:p>
    <w:p w:rsidR="00FF603B" w:rsidRPr="00FF603B" w:rsidRDefault="00FF603B" w:rsidP="00FF603B">
      <w:pPr>
        <w:numPr>
          <w:ilvl w:val="0"/>
          <w:numId w:val="11"/>
        </w:numPr>
        <w:suppressAutoHyphens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03B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обнародования. </w:t>
      </w:r>
    </w:p>
    <w:p w:rsidR="00B368EB" w:rsidRPr="00B368EB" w:rsidRDefault="00B368EB" w:rsidP="00FF603B">
      <w:pPr>
        <w:tabs>
          <w:tab w:val="left" w:pos="6120"/>
          <w:tab w:val="left" w:pos="9360"/>
        </w:tabs>
        <w:spacing w:after="0" w:line="240" w:lineRule="auto"/>
        <w:ind w:right="278"/>
        <w:jc w:val="both"/>
        <w:rPr>
          <w:rFonts w:ascii="Times New Roman" w:hAnsi="Times New Roman" w:cs="Times New Roman"/>
          <w:sz w:val="28"/>
          <w:szCs w:val="28"/>
        </w:rPr>
      </w:pPr>
    </w:p>
    <w:p w:rsidR="00FF603B" w:rsidRPr="00B368EB" w:rsidRDefault="00FF603B" w:rsidP="00FF603B">
      <w:pPr>
        <w:pStyle w:val="a3"/>
        <w:tabs>
          <w:tab w:val="clear" w:pos="720"/>
          <w:tab w:val="left" w:pos="750"/>
        </w:tabs>
        <w:spacing w:line="240" w:lineRule="auto"/>
        <w:ind w:left="-15" w:firstLine="15"/>
        <w:rPr>
          <w:rFonts w:cs="Times New Roman"/>
          <w:b/>
          <w:szCs w:val="28"/>
        </w:rPr>
      </w:pPr>
      <w:r w:rsidRPr="00B368EB">
        <w:rPr>
          <w:rFonts w:cs="Times New Roman"/>
          <w:b/>
          <w:szCs w:val="28"/>
        </w:rPr>
        <w:t>РЕШИЛИ:</w:t>
      </w:r>
    </w:p>
    <w:p w:rsidR="00FF603B" w:rsidRPr="00B368EB" w:rsidRDefault="00FF603B" w:rsidP="00FF603B">
      <w:pPr>
        <w:pStyle w:val="a3"/>
        <w:tabs>
          <w:tab w:val="clear" w:pos="720"/>
          <w:tab w:val="left" w:pos="750"/>
        </w:tabs>
        <w:spacing w:line="240" w:lineRule="auto"/>
        <w:ind w:left="-15" w:firstLine="15"/>
        <w:rPr>
          <w:rFonts w:cs="Times New Roman"/>
          <w:szCs w:val="28"/>
        </w:rPr>
      </w:pPr>
      <w:r w:rsidRPr="00B368EB">
        <w:rPr>
          <w:rFonts w:cs="Times New Roman"/>
          <w:szCs w:val="28"/>
        </w:rPr>
        <w:t>Утвердить данный проект решения без внесения изменений и дополнений.</w:t>
      </w:r>
    </w:p>
    <w:p w:rsidR="00FF603B" w:rsidRPr="00B368EB" w:rsidRDefault="00FF603B" w:rsidP="00FF603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03B" w:rsidRPr="00B368EB" w:rsidRDefault="00FF603B" w:rsidP="00FF603B">
      <w:pPr>
        <w:pStyle w:val="a5"/>
        <w:widowControl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368EB">
        <w:rPr>
          <w:rFonts w:cs="Times New Roman"/>
          <w:sz w:val="28"/>
          <w:szCs w:val="28"/>
        </w:rPr>
        <w:t>Результаты голосования:</w:t>
      </w:r>
    </w:p>
    <w:p w:rsidR="00FF603B" w:rsidRDefault="00FF603B" w:rsidP="00FF603B">
      <w:pPr>
        <w:pStyle w:val="a5"/>
        <w:widowControl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368EB">
        <w:rPr>
          <w:rFonts w:cs="Times New Roman"/>
          <w:sz w:val="28"/>
          <w:szCs w:val="28"/>
        </w:rPr>
        <w:t>«за» - 1</w:t>
      </w:r>
      <w:r>
        <w:rPr>
          <w:rFonts w:cs="Times New Roman"/>
          <w:sz w:val="28"/>
          <w:szCs w:val="28"/>
        </w:rPr>
        <w:t>7</w:t>
      </w:r>
      <w:r w:rsidRPr="00B368EB">
        <w:rPr>
          <w:rFonts w:cs="Times New Roman"/>
          <w:sz w:val="28"/>
          <w:szCs w:val="28"/>
        </w:rPr>
        <w:t xml:space="preserve">; «против» </w:t>
      </w:r>
      <w:proofErr w:type="gramStart"/>
      <w:r w:rsidRPr="00B368EB">
        <w:rPr>
          <w:rFonts w:cs="Times New Roman"/>
          <w:sz w:val="28"/>
          <w:szCs w:val="28"/>
        </w:rPr>
        <w:t>-н</w:t>
      </w:r>
      <w:proofErr w:type="gramEnd"/>
      <w:r w:rsidRPr="00B368EB">
        <w:rPr>
          <w:rFonts w:cs="Times New Roman"/>
          <w:sz w:val="28"/>
          <w:szCs w:val="28"/>
        </w:rPr>
        <w:t>ет; «воздержавшихся» -нет.</w:t>
      </w:r>
    </w:p>
    <w:p w:rsidR="00FF603B" w:rsidRDefault="00FF603B" w:rsidP="00FF603B">
      <w:pPr>
        <w:pStyle w:val="a5"/>
        <w:widowControl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890CB0" w:rsidRPr="00DC151D" w:rsidRDefault="00FF603B" w:rsidP="00890CB0">
      <w:pPr>
        <w:shd w:val="clear" w:color="auto" w:fill="FFFFFF"/>
        <w:tabs>
          <w:tab w:val="left" w:pos="936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193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890CB0" w:rsidRPr="00890CB0">
        <w:rPr>
          <w:rFonts w:ascii="Times New Roman" w:hAnsi="Times New Roman" w:cs="Times New Roman"/>
          <w:sz w:val="28"/>
          <w:szCs w:val="28"/>
        </w:rPr>
        <w:t xml:space="preserve"> </w:t>
      </w:r>
      <w:r w:rsidR="00890CB0" w:rsidRPr="00DC151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890CB0" w:rsidRPr="00DC151D">
        <w:rPr>
          <w:rFonts w:ascii="Times New Roman" w:hAnsi="Times New Roman" w:cs="Times New Roman"/>
          <w:sz w:val="28"/>
          <w:szCs w:val="28"/>
        </w:rPr>
        <w:t xml:space="preserve">Об опубликовании проекта </w:t>
      </w:r>
      <w:r w:rsidR="00890CB0" w:rsidRPr="00DC151D">
        <w:rPr>
          <w:rFonts w:ascii="Times New Roman" w:hAnsi="Times New Roman" w:cs="Times New Roman"/>
          <w:bCs/>
          <w:sz w:val="28"/>
          <w:szCs w:val="28"/>
        </w:rPr>
        <w:t>Устава Запорожского сельского поселения Темрюкского района, назначении даты проведения публичных слушаний, создании оргкомитета по проведению публичных слушаний, утверждении и опубликовании порядка учета предложений и участия граждан в обсуждении проекта Устава Запорожского сельского поселения Темрюкского района, создании рабочей группы по учету предложений по проекту Устава Запорожского сельского поселения Темрюкского района.</w:t>
      </w:r>
      <w:proofErr w:type="gramEnd"/>
    </w:p>
    <w:p w:rsidR="00890CB0" w:rsidRPr="00DC151D" w:rsidRDefault="00890CB0" w:rsidP="00890C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151D">
        <w:rPr>
          <w:rFonts w:ascii="Times New Roman" w:hAnsi="Times New Roman" w:cs="Times New Roman"/>
          <w:sz w:val="28"/>
          <w:szCs w:val="28"/>
        </w:rPr>
        <w:t xml:space="preserve">Докладчик – ведущий специалист </w:t>
      </w:r>
      <w:proofErr w:type="spellStart"/>
      <w:r w:rsidRPr="00DC151D">
        <w:rPr>
          <w:rFonts w:ascii="Times New Roman" w:hAnsi="Times New Roman" w:cs="Times New Roman"/>
          <w:sz w:val="28"/>
          <w:szCs w:val="28"/>
        </w:rPr>
        <w:t>Гуржий</w:t>
      </w:r>
      <w:proofErr w:type="spellEnd"/>
      <w:r w:rsidRPr="00DC151D">
        <w:rPr>
          <w:rFonts w:ascii="Times New Roman" w:hAnsi="Times New Roman" w:cs="Times New Roman"/>
          <w:sz w:val="28"/>
          <w:szCs w:val="28"/>
        </w:rPr>
        <w:t xml:space="preserve"> Виктория Анатольевна.</w:t>
      </w:r>
    </w:p>
    <w:p w:rsidR="00890CB0" w:rsidRPr="00890CB0" w:rsidRDefault="00890CB0" w:rsidP="00890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CB0">
        <w:rPr>
          <w:rFonts w:ascii="Times New Roman" w:hAnsi="Times New Roman" w:cs="Times New Roman"/>
          <w:color w:val="000000"/>
          <w:sz w:val="28"/>
          <w:szCs w:val="28"/>
        </w:rPr>
        <w:t>В целях приведения в соответствие с действующим законодательством Российской Федерации Устава Запорожского сельского поселения Темрюкского района, 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890CB0">
        <w:rPr>
          <w:rFonts w:ascii="Times New Roman" w:hAnsi="Times New Roman" w:cs="Times New Roman"/>
          <w:sz w:val="28"/>
          <w:szCs w:val="28"/>
        </w:rPr>
        <w:t xml:space="preserve">, </w:t>
      </w:r>
      <w:r w:rsidRPr="00890CB0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r w:rsidRPr="00890CB0">
        <w:rPr>
          <w:rFonts w:ascii="Times New Roman" w:hAnsi="Times New Roman" w:cs="Times New Roman"/>
          <w:color w:val="000000"/>
          <w:sz w:val="28"/>
          <w:szCs w:val="28"/>
          <w:lang w:val="en-US"/>
        </w:rPr>
        <w:t>XV</w:t>
      </w:r>
      <w:r w:rsidRPr="00890CB0">
        <w:rPr>
          <w:rFonts w:ascii="Times New Roman" w:hAnsi="Times New Roman" w:cs="Times New Roman"/>
          <w:color w:val="000000"/>
          <w:sz w:val="28"/>
          <w:szCs w:val="28"/>
        </w:rPr>
        <w:t xml:space="preserve"> сессии Совета Запорожского сельского поселения Темрюкского района от</w:t>
      </w:r>
      <w:r w:rsidRPr="00890CB0">
        <w:rPr>
          <w:rFonts w:ascii="Times New Roman" w:hAnsi="Times New Roman" w:cs="Times New Roman"/>
          <w:sz w:val="28"/>
          <w:szCs w:val="28"/>
        </w:rPr>
        <w:t xml:space="preserve"> 2 июня 2015 года № 58 «Об утверждении положения о публичных слушаниях на территории Запорожского сельского поселения</w:t>
      </w:r>
      <w:proofErr w:type="gramEnd"/>
      <w:r w:rsidRPr="00890CB0">
        <w:rPr>
          <w:rFonts w:ascii="Times New Roman" w:hAnsi="Times New Roman" w:cs="Times New Roman"/>
          <w:sz w:val="28"/>
          <w:szCs w:val="28"/>
        </w:rPr>
        <w:t xml:space="preserve"> Темрюкского района», </w:t>
      </w:r>
      <w:r w:rsidRPr="00890CB0">
        <w:rPr>
          <w:rFonts w:ascii="Times New Roman" w:hAnsi="Times New Roman" w:cs="Times New Roman"/>
          <w:color w:val="000000"/>
          <w:sz w:val="28"/>
          <w:szCs w:val="28"/>
        </w:rPr>
        <w:t xml:space="preserve">Совет Запорожского сельского поселения Темрюкского района </w:t>
      </w:r>
      <w:proofErr w:type="spellStart"/>
      <w:proofErr w:type="gramStart"/>
      <w:r w:rsidRPr="00890CB0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890CB0">
        <w:rPr>
          <w:rFonts w:ascii="Times New Roman" w:hAnsi="Times New Roman" w:cs="Times New Roman"/>
          <w:color w:val="000000"/>
          <w:sz w:val="28"/>
          <w:szCs w:val="28"/>
        </w:rPr>
        <w:t xml:space="preserve"> е </w:t>
      </w:r>
      <w:proofErr w:type="spellStart"/>
      <w:r w:rsidRPr="00890CB0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890CB0">
        <w:rPr>
          <w:rFonts w:ascii="Times New Roman" w:hAnsi="Times New Roman" w:cs="Times New Roman"/>
          <w:color w:val="000000"/>
          <w:sz w:val="28"/>
          <w:szCs w:val="28"/>
        </w:rPr>
        <w:t xml:space="preserve"> и л:</w:t>
      </w:r>
    </w:p>
    <w:p w:rsidR="00890CB0" w:rsidRPr="00890CB0" w:rsidRDefault="00890CB0" w:rsidP="00890CB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90CB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 Официально опубликовать проект Устава </w:t>
      </w:r>
      <w:r w:rsidRPr="00890CB0">
        <w:rPr>
          <w:rFonts w:ascii="Times New Roman" w:hAnsi="Times New Roman" w:cs="Times New Roman"/>
          <w:color w:val="000000"/>
          <w:sz w:val="28"/>
          <w:szCs w:val="28"/>
        </w:rPr>
        <w:t xml:space="preserve">Запорожского </w:t>
      </w:r>
      <w:r w:rsidRPr="00890CB0">
        <w:rPr>
          <w:rFonts w:ascii="Times New Roman" w:hAnsi="Times New Roman" w:cs="Times New Roman"/>
          <w:color w:val="000000"/>
          <w:spacing w:val="1"/>
          <w:sz w:val="28"/>
          <w:szCs w:val="28"/>
        </w:rPr>
        <w:t>сельского поселения Темрюкского района</w:t>
      </w:r>
      <w:r w:rsidRPr="00890CB0">
        <w:rPr>
          <w:rFonts w:ascii="Times New Roman" w:hAnsi="Times New Roman" w:cs="Times New Roman"/>
          <w:spacing w:val="1"/>
          <w:sz w:val="28"/>
          <w:szCs w:val="28"/>
        </w:rPr>
        <w:t xml:space="preserve"> (приложение № 1).</w:t>
      </w:r>
    </w:p>
    <w:p w:rsidR="00890CB0" w:rsidRPr="00890CB0" w:rsidRDefault="00890CB0" w:rsidP="0089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890CB0">
        <w:rPr>
          <w:rFonts w:ascii="Times New Roman" w:hAnsi="Times New Roman" w:cs="Times New Roman"/>
          <w:sz w:val="28"/>
          <w:szCs w:val="28"/>
        </w:rPr>
        <w:t xml:space="preserve">2. Назначить  проведение публичных слушаний по теме «Рассмотрение </w:t>
      </w:r>
      <w:r w:rsidRPr="00890CB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проекта </w:t>
      </w:r>
      <w:r w:rsidRPr="00890CB0"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890CB0">
        <w:rPr>
          <w:rFonts w:ascii="Times New Roman" w:hAnsi="Times New Roman" w:cs="Times New Roman"/>
          <w:color w:val="000000"/>
          <w:sz w:val="28"/>
          <w:szCs w:val="28"/>
        </w:rPr>
        <w:t xml:space="preserve">Запорожского </w:t>
      </w:r>
      <w:r w:rsidRPr="00890CB0">
        <w:rPr>
          <w:rFonts w:ascii="Times New Roman" w:hAnsi="Times New Roman" w:cs="Times New Roman"/>
          <w:sz w:val="28"/>
          <w:szCs w:val="28"/>
        </w:rPr>
        <w:t xml:space="preserve">сельского поселения Темрюкского района»  </w:t>
      </w:r>
      <w:r w:rsidRPr="00890CB0">
        <w:rPr>
          <w:rFonts w:ascii="Times New Roman" w:hAnsi="Times New Roman" w:cs="Times New Roman"/>
          <w:spacing w:val="-1"/>
          <w:sz w:val="28"/>
          <w:szCs w:val="28"/>
        </w:rPr>
        <w:t xml:space="preserve"> на 22 июня 2015</w:t>
      </w:r>
      <w:r w:rsidRPr="00890CB0">
        <w:rPr>
          <w:rFonts w:ascii="Times New Roman" w:hAnsi="Times New Roman" w:cs="Times New Roman"/>
          <w:sz w:val="28"/>
          <w:szCs w:val="28"/>
        </w:rPr>
        <w:t>года.</w:t>
      </w:r>
    </w:p>
    <w:p w:rsidR="00890CB0" w:rsidRPr="00890CB0" w:rsidRDefault="00890CB0" w:rsidP="0089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890CB0">
        <w:rPr>
          <w:rFonts w:ascii="Times New Roman" w:hAnsi="Times New Roman" w:cs="Times New Roman"/>
          <w:sz w:val="28"/>
          <w:szCs w:val="28"/>
        </w:rPr>
        <w:t xml:space="preserve">3. Создать оргкомитет по проведению публичных слушаний по теме «Рассмотрение проекта Устава </w:t>
      </w:r>
      <w:r w:rsidRPr="00890CB0">
        <w:rPr>
          <w:rFonts w:ascii="Times New Roman" w:hAnsi="Times New Roman" w:cs="Times New Roman"/>
          <w:color w:val="000000"/>
          <w:sz w:val="28"/>
          <w:szCs w:val="28"/>
        </w:rPr>
        <w:t xml:space="preserve">Запорожского </w:t>
      </w:r>
      <w:r w:rsidRPr="00890CB0">
        <w:rPr>
          <w:rFonts w:ascii="Times New Roman" w:hAnsi="Times New Roman" w:cs="Times New Roman"/>
          <w:bCs/>
          <w:sz w:val="28"/>
          <w:szCs w:val="28"/>
        </w:rPr>
        <w:t>сельского поселения Темрюкского района</w:t>
      </w:r>
      <w:r w:rsidRPr="00890CB0">
        <w:rPr>
          <w:rFonts w:ascii="Times New Roman" w:hAnsi="Times New Roman" w:cs="Times New Roman"/>
          <w:sz w:val="28"/>
          <w:szCs w:val="28"/>
        </w:rPr>
        <w:t>» (приложение № 2).</w:t>
      </w:r>
    </w:p>
    <w:p w:rsidR="00890CB0" w:rsidRPr="00890CB0" w:rsidRDefault="00890CB0" w:rsidP="0089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890CB0">
        <w:rPr>
          <w:rFonts w:ascii="Times New Roman" w:hAnsi="Times New Roman" w:cs="Times New Roman"/>
          <w:sz w:val="28"/>
          <w:szCs w:val="28"/>
        </w:rPr>
        <w:t xml:space="preserve">4. Утвердить и опубликовать порядок учета предложений и участия граждан в обсуждении </w:t>
      </w:r>
      <w:proofErr w:type="spellStart"/>
      <w:r w:rsidRPr="00890CB0">
        <w:rPr>
          <w:rFonts w:ascii="Times New Roman" w:hAnsi="Times New Roman" w:cs="Times New Roman"/>
          <w:sz w:val="28"/>
          <w:szCs w:val="28"/>
        </w:rPr>
        <w:t>проектаУстава</w:t>
      </w:r>
      <w:proofErr w:type="spellEnd"/>
      <w:r w:rsidRPr="00890CB0">
        <w:rPr>
          <w:rFonts w:ascii="Times New Roman" w:hAnsi="Times New Roman" w:cs="Times New Roman"/>
          <w:sz w:val="28"/>
          <w:szCs w:val="28"/>
        </w:rPr>
        <w:t xml:space="preserve"> </w:t>
      </w:r>
      <w:r w:rsidRPr="00890CB0">
        <w:rPr>
          <w:rFonts w:ascii="Times New Roman" w:hAnsi="Times New Roman" w:cs="Times New Roman"/>
          <w:color w:val="000000"/>
          <w:sz w:val="28"/>
          <w:szCs w:val="28"/>
        </w:rPr>
        <w:t xml:space="preserve">Запорожского </w:t>
      </w:r>
      <w:r w:rsidRPr="00890CB0">
        <w:rPr>
          <w:rFonts w:ascii="Times New Roman" w:hAnsi="Times New Roman" w:cs="Times New Roman"/>
          <w:bCs/>
          <w:sz w:val="28"/>
          <w:szCs w:val="28"/>
        </w:rPr>
        <w:t>сельского поселения Темрюкского района</w:t>
      </w:r>
      <w:r w:rsidRPr="00890CB0">
        <w:rPr>
          <w:rFonts w:ascii="Times New Roman" w:hAnsi="Times New Roman" w:cs="Times New Roman"/>
          <w:sz w:val="28"/>
          <w:szCs w:val="28"/>
        </w:rPr>
        <w:t xml:space="preserve"> (приложение № 3).</w:t>
      </w:r>
    </w:p>
    <w:p w:rsidR="00890CB0" w:rsidRPr="00890CB0" w:rsidRDefault="00890CB0" w:rsidP="0089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CB0">
        <w:rPr>
          <w:rFonts w:ascii="Times New Roman" w:hAnsi="Times New Roman" w:cs="Times New Roman"/>
          <w:sz w:val="28"/>
          <w:szCs w:val="28"/>
        </w:rPr>
        <w:t xml:space="preserve">5. Создать рабочую группу по учету предложений по проекту Устава </w:t>
      </w:r>
      <w:r w:rsidRPr="00890CB0">
        <w:rPr>
          <w:rFonts w:ascii="Times New Roman" w:hAnsi="Times New Roman" w:cs="Times New Roman"/>
          <w:color w:val="000000"/>
          <w:sz w:val="28"/>
          <w:szCs w:val="28"/>
        </w:rPr>
        <w:t xml:space="preserve">Запорожского </w:t>
      </w:r>
      <w:r w:rsidRPr="00890CB0">
        <w:rPr>
          <w:rFonts w:ascii="Times New Roman" w:hAnsi="Times New Roman" w:cs="Times New Roman"/>
          <w:sz w:val="28"/>
          <w:szCs w:val="28"/>
        </w:rPr>
        <w:t>сельского поселения Темрюкского район</w:t>
      </w:r>
      <w:proofErr w:type="gramStart"/>
      <w:r w:rsidRPr="00890CB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90CB0">
        <w:rPr>
          <w:rFonts w:ascii="Times New Roman" w:hAnsi="Times New Roman" w:cs="Times New Roman"/>
          <w:sz w:val="28"/>
          <w:szCs w:val="28"/>
        </w:rPr>
        <w:t>приложение № 4).</w:t>
      </w:r>
    </w:p>
    <w:p w:rsidR="00890CB0" w:rsidRPr="00890CB0" w:rsidRDefault="00890CB0" w:rsidP="0089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CB0"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890C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0CB0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заместителя главы </w:t>
      </w:r>
      <w:r w:rsidRPr="00890CB0">
        <w:rPr>
          <w:rFonts w:ascii="Times New Roman" w:hAnsi="Times New Roman" w:cs="Times New Roman"/>
          <w:color w:val="000000"/>
          <w:sz w:val="28"/>
          <w:szCs w:val="28"/>
        </w:rPr>
        <w:t xml:space="preserve">Запорожского </w:t>
      </w:r>
      <w:r w:rsidRPr="00890CB0">
        <w:rPr>
          <w:rFonts w:ascii="Times New Roman" w:hAnsi="Times New Roman" w:cs="Times New Roman"/>
          <w:sz w:val="28"/>
          <w:szCs w:val="28"/>
        </w:rPr>
        <w:t xml:space="preserve">сельского поселения Темрюкского района О.П.Макарову и постоянную комиссию Совета </w:t>
      </w:r>
      <w:r w:rsidRPr="00890CB0">
        <w:rPr>
          <w:rFonts w:ascii="Times New Roman" w:hAnsi="Times New Roman" w:cs="Times New Roman"/>
          <w:color w:val="000000"/>
          <w:sz w:val="28"/>
          <w:szCs w:val="28"/>
        </w:rPr>
        <w:t xml:space="preserve">Запорожского </w:t>
      </w:r>
      <w:r w:rsidRPr="00890CB0">
        <w:rPr>
          <w:rFonts w:ascii="Times New Roman" w:hAnsi="Times New Roman" w:cs="Times New Roman"/>
          <w:sz w:val="28"/>
          <w:szCs w:val="28"/>
        </w:rPr>
        <w:t xml:space="preserve">сельского поселения Темрюкского района по вопросам обеспечения законности, правопорядка, охраны прав и свобод граждан, развитию местного самоуправления </w:t>
      </w:r>
      <w:proofErr w:type="spellStart"/>
      <w:r w:rsidRPr="00890CB0">
        <w:rPr>
          <w:rFonts w:ascii="Times New Roman" w:hAnsi="Times New Roman" w:cs="Times New Roman"/>
          <w:sz w:val="28"/>
          <w:szCs w:val="28"/>
        </w:rPr>
        <w:t>А.Е.Чистофат</w:t>
      </w:r>
      <w:proofErr w:type="spellEnd"/>
      <w:r w:rsidRPr="00890C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0CB0" w:rsidRPr="00890CB0" w:rsidRDefault="00890CB0" w:rsidP="0089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CB0">
        <w:rPr>
          <w:rFonts w:ascii="Times New Roman" w:hAnsi="Times New Roman" w:cs="Times New Roman"/>
          <w:sz w:val="28"/>
          <w:szCs w:val="28"/>
        </w:rPr>
        <w:t>7. </w:t>
      </w:r>
      <w:proofErr w:type="gramStart"/>
      <w:r w:rsidRPr="00890CB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Официально опубликовать Решение Совета </w:t>
      </w:r>
      <w:r w:rsidRPr="00890CB0">
        <w:rPr>
          <w:rFonts w:ascii="Times New Roman" w:hAnsi="Times New Roman" w:cs="Times New Roman"/>
          <w:color w:val="000000"/>
          <w:sz w:val="28"/>
          <w:szCs w:val="28"/>
        </w:rPr>
        <w:t xml:space="preserve">Запорожского </w:t>
      </w:r>
      <w:r w:rsidRPr="00890CB0">
        <w:rPr>
          <w:rFonts w:ascii="Times New Roman" w:hAnsi="Times New Roman" w:cs="Times New Roman"/>
          <w:color w:val="000000"/>
          <w:spacing w:val="1"/>
          <w:sz w:val="28"/>
          <w:szCs w:val="28"/>
        </w:rPr>
        <w:t>сельского поселения Темрюкского района «</w:t>
      </w:r>
      <w:r w:rsidRPr="00890CB0">
        <w:rPr>
          <w:rFonts w:ascii="Times New Roman" w:hAnsi="Times New Roman" w:cs="Times New Roman"/>
          <w:sz w:val="28"/>
          <w:szCs w:val="28"/>
        </w:rPr>
        <w:t>Об опубликовани</w:t>
      </w:r>
      <w:bookmarkStart w:id="0" w:name="_GoBack"/>
      <w:bookmarkEnd w:id="0"/>
      <w:r w:rsidRPr="00890CB0">
        <w:rPr>
          <w:rFonts w:ascii="Times New Roman" w:hAnsi="Times New Roman" w:cs="Times New Roman"/>
          <w:sz w:val="28"/>
          <w:szCs w:val="28"/>
        </w:rPr>
        <w:t xml:space="preserve">и проекта </w:t>
      </w:r>
      <w:r w:rsidRPr="00890CB0">
        <w:rPr>
          <w:rFonts w:ascii="Times New Roman" w:hAnsi="Times New Roman" w:cs="Times New Roman"/>
          <w:bCs/>
          <w:sz w:val="28"/>
          <w:szCs w:val="28"/>
        </w:rPr>
        <w:t xml:space="preserve">Устава </w:t>
      </w:r>
      <w:r w:rsidRPr="00890CB0">
        <w:rPr>
          <w:rFonts w:ascii="Times New Roman" w:hAnsi="Times New Roman" w:cs="Times New Roman"/>
          <w:color w:val="000000"/>
          <w:sz w:val="28"/>
          <w:szCs w:val="28"/>
        </w:rPr>
        <w:t xml:space="preserve">Запорожского </w:t>
      </w:r>
      <w:r w:rsidRPr="00890CB0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Темрюкского района, назначении даты проведения публичных слушаний, создании оргкомитета по проведению публичных слушаний, утверждении и опубликовании порядка учета предложений и участия граждан в обсуждении проекта Устава </w:t>
      </w:r>
      <w:r w:rsidRPr="00890CB0">
        <w:rPr>
          <w:rFonts w:ascii="Times New Roman" w:hAnsi="Times New Roman" w:cs="Times New Roman"/>
          <w:color w:val="000000"/>
          <w:sz w:val="28"/>
          <w:szCs w:val="28"/>
        </w:rPr>
        <w:t xml:space="preserve">Запорожского </w:t>
      </w:r>
      <w:r w:rsidRPr="00890CB0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Темрюкского района, создании рабочей группы по учету предложений по проекту Устава </w:t>
      </w:r>
      <w:r w:rsidRPr="00890CB0">
        <w:rPr>
          <w:rFonts w:ascii="Times New Roman" w:hAnsi="Times New Roman" w:cs="Times New Roman"/>
          <w:color w:val="000000"/>
          <w:sz w:val="28"/>
          <w:szCs w:val="28"/>
        </w:rPr>
        <w:t xml:space="preserve">Запорожского </w:t>
      </w:r>
      <w:r w:rsidRPr="00890CB0">
        <w:rPr>
          <w:rFonts w:ascii="Times New Roman" w:hAnsi="Times New Roman" w:cs="Times New Roman"/>
          <w:bCs/>
          <w:sz w:val="28"/>
          <w:szCs w:val="28"/>
        </w:rPr>
        <w:t>сельского поселения Темрюкского</w:t>
      </w:r>
      <w:proofErr w:type="gramEnd"/>
      <w:r w:rsidRPr="00890CB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890CB0">
        <w:rPr>
          <w:rFonts w:ascii="Times New Roman" w:hAnsi="Times New Roman" w:cs="Times New Roman"/>
          <w:color w:val="000000"/>
          <w:spacing w:val="1"/>
          <w:sz w:val="28"/>
          <w:szCs w:val="28"/>
        </w:rPr>
        <w:t>».</w:t>
      </w:r>
    </w:p>
    <w:p w:rsidR="00890CB0" w:rsidRPr="00890CB0" w:rsidRDefault="00890CB0" w:rsidP="0089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CB0">
        <w:rPr>
          <w:rFonts w:ascii="Times New Roman" w:hAnsi="Times New Roman" w:cs="Times New Roman"/>
          <w:sz w:val="28"/>
          <w:szCs w:val="28"/>
        </w:rPr>
        <w:t>8. Настоящее   решение   вступает   в   силу   после   его   официального опубликования.</w:t>
      </w:r>
    </w:p>
    <w:p w:rsidR="00890CB0" w:rsidRDefault="00890CB0" w:rsidP="00FF603B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CB0" w:rsidRPr="00B368EB" w:rsidRDefault="00890CB0" w:rsidP="00890CB0">
      <w:pPr>
        <w:pStyle w:val="a3"/>
        <w:tabs>
          <w:tab w:val="clear" w:pos="720"/>
          <w:tab w:val="left" w:pos="750"/>
        </w:tabs>
        <w:spacing w:line="240" w:lineRule="auto"/>
        <w:ind w:left="-15" w:firstLine="15"/>
        <w:rPr>
          <w:rFonts w:cs="Times New Roman"/>
          <w:b/>
          <w:szCs w:val="28"/>
        </w:rPr>
      </w:pPr>
      <w:r w:rsidRPr="00B368EB">
        <w:rPr>
          <w:rFonts w:cs="Times New Roman"/>
          <w:b/>
          <w:szCs w:val="28"/>
        </w:rPr>
        <w:t>РЕШИЛИ:</w:t>
      </w:r>
    </w:p>
    <w:p w:rsidR="00890CB0" w:rsidRPr="00B368EB" w:rsidRDefault="00890CB0" w:rsidP="00890CB0">
      <w:pPr>
        <w:pStyle w:val="a3"/>
        <w:tabs>
          <w:tab w:val="clear" w:pos="720"/>
          <w:tab w:val="left" w:pos="750"/>
        </w:tabs>
        <w:spacing w:line="240" w:lineRule="auto"/>
        <w:ind w:left="-15" w:firstLine="15"/>
        <w:rPr>
          <w:rFonts w:cs="Times New Roman"/>
          <w:szCs w:val="28"/>
        </w:rPr>
      </w:pPr>
      <w:r w:rsidRPr="00B368EB">
        <w:rPr>
          <w:rFonts w:cs="Times New Roman"/>
          <w:szCs w:val="28"/>
        </w:rPr>
        <w:t>Утвердить данный проект решения без внесения изменений и дополнений.</w:t>
      </w:r>
    </w:p>
    <w:p w:rsidR="00890CB0" w:rsidRPr="00B368EB" w:rsidRDefault="00890CB0" w:rsidP="00890CB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CB0" w:rsidRPr="00B368EB" w:rsidRDefault="00890CB0" w:rsidP="00890CB0">
      <w:pPr>
        <w:pStyle w:val="a5"/>
        <w:widowControl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368EB">
        <w:rPr>
          <w:rFonts w:cs="Times New Roman"/>
          <w:sz w:val="28"/>
          <w:szCs w:val="28"/>
        </w:rPr>
        <w:t>Результаты голосования:</w:t>
      </w:r>
    </w:p>
    <w:p w:rsidR="00890CB0" w:rsidRDefault="00890CB0" w:rsidP="00890CB0">
      <w:pPr>
        <w:pStyle w:val="a5"/>
        <w:widowControl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368EB">
        <w:rPr>
          <w:rFonts w:cs="Times New Roman"/>
          <w:sz w:val="28"/>
          <w:szCs w:val="28"/>
        </w:rPr>
        <w:t>«за» - 1</w:t>
      </w:r>
      <w:r>
        <w:rPr>
          <w:rFonts w:cs="Times New Roman"/>
          <w:sz w:val="28"/>
          <w:szCs w:val="28"/>
        </w:rPr>
        <w:t>7</w:t>
      </w:r>
      <w:r w:rsidRPr="00B368EB">
        <w:rPr>
          <w:rFonts w:cs="Times New Roman"/>
          <w:sz w:val="28"/>
          <w:szCs w:val="28"/>
        </w:rPr>
        <w:t xml:space="preserve">; «против» </w:t>
      </w:r>
      <w:proofErr w:type="gramStart"/>
      <w:r w:rsidRPr="00B368EB">
        <w:rPr>
          <w:rFonts w:cs="Times New Roman"/>
          <w:sz w:val="28"/>
          <w:szCs w:val="28"/>
        </w:rPr>
        <w:t>-н</w:t>
      </w:r>
      <w:proofErr w:type="gramEnd"/>
      <w:r w:rsidRPr="00B368EB">
        <w:rPr>
          <w:rFonts w:cs="Times New Roman"/>
          <w:sz w:val="28"/>
          <w:szCs w:val="28"/>
        </w:rPr>
        <w:t>ет; «воздержавшихся» -нет.</w:t>
      </w:r>
    </w:p>
    <w:p w:rsidR="00890CB0" w:rsidRDefault="00890CB0" w:rsidP="00890CB0">
      <w:pPr>
        <w:pStyle w:val="a5"/>
        <w:widowControl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572228" w:rsidRPr="00DC151D" w:rsidRDefault="00890CB0" w:rsidP="00572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93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572228" w:rsidRPr="00572228">
        <w:rPr>
          <w:rFonts w:ascii="Times New Roman" w:hAnsi="Times New Roman" w:cs="Times New Roman"/>
          <w:sz w:val="28"/>
          <w:szCs w:val="28"/>
        </w:rPr>
        <w:t xml:space="preserve"> </w:t>
      </w:r>
      <w:r w:rsidR="00572228" w:rsidRPr="00DC151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572228" w:rsidRPr="00DC151D">
        <w:rPr>
          <w:rFonts w:ascii="Times New Roman" w:hAnsi="Times New Roman" w:cs="Times New Roman"/>
          <w:sz w:val="28"/>
          <w:szCs w:val="28"/>
        </w:rPr>
        <w:t>О согласовании (об отказе в согласовании) проекта постановления главы администрации (губернатора) Краснодарского края «О внесении изменения в постановление главы администрации (губернатора) Краснодарского края от 26 декабря 2014 года № 1569 «Об утверждении предельных (максимальных) индексов  изменения размера вносимой гражданами платы за коммунальные услуги в муниципальных образованиях Краснодарского края на 2015 год» в части утверждения предельного (максимального) индекса изменения размера вносимой гражданами</w:t>
      </w:r>
      <w:proofErr w:type="gramEnd"/>
      <w:r w:rsidR="00572228" w:rsidRPr="00DC151D">
        <w:rPr>
          <w:rFonts w:ascii="Times New Roman" w:hAnsi="Times New Roman" w:cs="Times New Roman"/>
          <w:sz w:val="28"/>
          <w:szCs w:val="28"/>
        </w:rPr>
        <w:t xml:space="preserve"> платы за коммунальные услуги в Запорожском сельском поселении Темрюкского района с 1 июля по 31 декабря 2015 года.</w:t>
      </w:r>
    </w:p>
    <w:p w:rsidR="00572228" w:rsidRPr="00DC151D" w:rsidRDefault="00572228" w:rsidP="00572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51D">
        <w:rPr>
          <w:rFonts w:ascii="Times New Roman" w:hAnsi="Times New Roman" w:cs="Times New Roman"/>
          <w:sz w:val="28"/>
          <w:szCs w:val="28"/>
        </w:rPr>
        <w:t>Докладчик – Полтораченко Виктор Викторович – заместитель главы Запорожского сельского поселения Темрюкского района.</w:t>
      </w:r>
    </w:p>
    <w:p w:rsidR="00572228" w:rsidRPr="00551B92" w:rsidRDefault="00572228" w:rsidP="005722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A1C">
        <w:rPr>
          <w:rFonts w:ascii="Times New Roman" w:hAnsi="Times New Roman"/>
          <w:sz w:val="28"/>
          <w:szCs w:val="28"/>
        </w:rPr>
        <w:t xml:space="preserve">В соответствии со статьей 157.1 Жилищного кодекса Российской Федерации, постановлением Правительства Российской Федерации от 30 апреля 2014 года № 400 «О формировании  индексов изменения размера платы граждан за коммунальные услуги в Российской Федерации», распоряжением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1 ноября </w:t>
      </w:r>
      <w:r w:rsidRPr="00005A1C">
        <w:rPr>
          <w:rFonts w:ascii="Times New Roman" w:hAnsi="Times New Roman"/>
          <w:sz w:val="28"/>
          <w:szCs w:val="28"/>
        </w:rPr>
        <w:t xml:space="preserve">2014 года № </w:t>
      </w:r>
      <w:r>
        <w:rPr>
          <w:rFonts w:ascii="Times New Roman" w:hAnsi="Times New Roman"/>
          <w:sz w:val="28"/>
          <w:szCs w:val="28"/>
        </w:rPr>
        <w:t>2222</w:t>
      </w:r>
      <w:r w:rsidRPr="00005A1C">
        <w:rPr>
          <w:rFonts w:ascii="Times New Roman" w:hAnsi="Times New Roman"/>
          <w:sz w:val="28"/>
          <w:szCs w:val="28"/>
        </w:rPr>
        <w:t xml:space="preserve">-р, </w:t>
      </w:r>
      <w:r w:rsidRPr="00551B92">
        <w:rPr>
          <w:rFonts w:ascii="Times New Roman" w:hAnsi="Times New Roman"/>
          <w:sz w:val="28"/>
          <w:szCs w:val="28"/>
        </w:rPr>
        <w:t xml:space="preserve">Совет Запорожского сельского поселения Темрюкского  района  </w:t>
      </w:r>
      <w:proofErr w:type="spellStart"/>
      <w:proofErr w:type="gramStart"/>
      <w:r w:rsidRPr="00551B92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551B92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551B92">
        <w:rPr>
          <w:rFonts w:ascii="Times New Roman" w:hAnsi="Times New Roman"/>
          <w:sz w:val="28"/>
          <w:szCs w:val="28"/>
        </w:rPr>
        <w:t>ш</w:t>
      </w:r>
      <w:proofErr w:type="spellEnd"/>
      <w:r w:rsidRPr="00551B92">
        <w:rPr>
          <w:rFonts w:ascii="Times New Roman" w:hAnsi="Times New Roman"/>
          <w:sz w:val="28"/>
          <w:szCs w:val="28"/>
        </w:rPr>
        <w:t xml:space="preserve"> и л:</w:t>
      </w:r>
    </w:p>
    <w:p w:rsidR="00572228" w:rsidRDefault="00572228" w:rsidP="00572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1B92">
        <w:rPr>
          <w:rFonts w:ascii="Times New Roman" w:hAnsi="Times New Roman"/>
          <w:sz w:val="28"/>
          <w:szCs w:val="28"/>
        </w:rPr>
        <w:tab/>
        <w:t xml:space="preserve">1. </w:t>
      </w:r>
      <w:proofErr w:type="gramStart"/>
      <w:r w:rsidRPr="00551B92">
        <w:rPr>
          <w:rFonts w:ascii="Times New Roman" w:hAnsi="Times New Roman"/>
          <w:sz w:val="28"/>
          <w:szCs w:val="28"/>
        </w:rPr>
        <w:t xml:space="preserve">В целях обеспечения расчетов населения Совет Запорожского сельского поселения Темрюкского 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A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коммунальные услуги </w:t>
      </w:r>
      <w:r w:rsidRPr="00B5051F">
        <w:rPr>
          <w:rFonts w:ascii="Times New Roman" w:hAnsi="Times New Roman"/>
          <w:sz w:val="28"/>
          <w:szCs w:val="28"/>
        </w:rPr>
        <w:t>холодного водоснабжения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027">
        <w:rPr>
          <w:rFonts w:ascii="Times New Roman" w:hAnsi="Times New Roman"/>
          <w:sz w:val="28"/>
          <w:szCs w:val="28"/>
        </w:rPr>
        <w:t xml:space="preserve">по установленным экономически обоснованным тарифам </w:t>
      </w:r>
      <w:r>
        <w:rPr>
          <w:rFonts w:ascii="Times New Roman" w:hAnsi="Times New Roman"/>
          <w:sz w:val="28"/>
          <w:szCs w:val="28"/>
        </w:rPr>
        <w:t>Филиал «Таманский групповой водопровод» ООО «</w:t>
      </w:r>
      <w:proofErr w:type="spellStart"/>
      <w:r>
        <w:rPr>
          <w:rFonts w:ascii="Times New Roman" w:hAnsi="Times New Roman"/>
          <w:sz w:val="28"/>
          <w:szCs w:val="28"/>
        </w:rPr>
        <w:t>Югводоканал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C34027">
        <w:rPr>
          <w:rFonts w:ascii="Times New Roman" w:hAnsi="Times New Roman"/>
          <w:sz w:val="28"/>
          <w:szCs w:val="28"/>
        </w:rPr>
        <w:t>,  а также за коммунальную услугу по электроснабжению по тарифам на электрическую энергию для населения, установленным во исполнение требований постановления Правительства РФ от 31.07.2014 № 750 «О внесении изменений в некоторые акты Правительства Российской Федерации</w:t>
      </w:r>
      <w:proofErr w:type="gramEnd"/>
      <w:r w:rsidRPr="00C34027">
        <w:rPr>
          <w:rFonts w:ascii="Times New Roman" w:hAnsi="Times New Roman"/>
          <w:sz w:val="28"/>
          <w:szCs w:val="28"/>
        </w:rPr>
        <w:t xml:space="preserve"> по вопросам снижения величины перекрестного субсидирования в </w:t>
      </w:r>
      <w:proofErr w:type="spellStart"/>
      <w:r w:rsidRPr="00C34027">
        <w:rPr>
          <w:rFonts w:ascii="Times New Roman" w:hAnsi="Times New Roman"/>
          <w:sz w:val="28"/>
          <w:szCs w:val="28"/>
        </w:rPr>
        <w:t>электросетевом</w:t>
      </w:r>
      <w:proofErr w:type="spellEnd"/>
      <w:r w:rsidRPr="00C34027">
        <w:rPr>
          <w:rFonts w:ascii="Times New Roman" w:hAnsi="Times New Roman"/>
          <w:sz w:val="28"/>
          <w:szCs w:val="28"/>
        </w:rPr>
        <w:t xml:space="preserve"> комплексе»</w:t>
      </w:r>
      <w:r>
        <w:rPr>
          <w:rFonts w:ascii="Times New Roman" w:hAnsi="Times New Roman"/>
          <w:sz w:val="28"/>
          <w:szCs w:val="28"/>
        </w:rPr>
        <w:t>, с</w:t>
      </w:r>
      <w:r w:rsidRPr="00005A1C">
        <w:rPr>
          <w:rFonts w:ascii="Times New Roman" w:hAnsi="Times New Roman"/>
          <w:sz w:val="28"/>
          <w:szCs w:val="28"/>
        </w:rPr>
        <w:t>огласовать проект постановления главы администрации (губернатора) Краснодарского края «О внесении изменений в постановление главы администрации (губернатора) Краснодарского края от 2</w:t>
      </w:r>
      <w:r>
        <w:rPr>
          <w:rFonts w:ascii="Times New Roman" w:hAnsi="Times New Roman"/>
          <w:sz w:val="28"/>
          <w:szCs w:val="28"/>
        </w:rPr>
        <w:t>6</w:t>
      </w:r>
      <w:r w:rsidRPr="00005A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декабря </w:t>
      </w:r>
      <w:r w:rsidRPr="00005A1C">
        <w:rPr>
          <w:rFonts w:ascii="Times New Roman" w:hAnsi="Times New Roman"/>
          <w:sz w:val="28"/>
          <w:szCs w:val="28"/>
        </w:rPr>
        <w:t xml:space="preserve">2014 года № </w:t>
      </w:r>
      <w:r>
        <w:rPr>
          <w:rFonts w:ascii="Times New Roman" w:hAnsi="Times New Roman"/>
          <w:sz w:val="28"/>
          <w:szCs w:val="28"/>
        </w:rPr>
        <w:t>1569</w:t>
      </w:r>
      <w:r w:rsidRPr="00005A1C">
        <w:rPr>
          <w:rFonts w:ascii="Times New Roman" w:hAnsi="Times New Roman"/>
          <w:sz w:val="28"/>
          <w:szCs w:val="28"/>
        </w:rPr>
        <w:t xml:space="preserve"> «Об утверждении предельных (максимальных) индексов изменения  вносимой гражданами платы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05A1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05A1C">
        <w:rPr>
          <w:rFonts w:ascii="Times New Roman" w:hAnsi="Times New Roman"/>
          <w:sz w:val="28"/>
          <w:szCs w:val="28"/>
        </w:rPr>
        <w:t>коммунальные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05A1C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05A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5A1C">
        <w:rPr>
          <w:rFonts w:ascii="Times New Roman" w:hAnsi="Times New Roman"/>
          <w:sz w:val="28"/>
          <w:szCs w:val="28"/>
        </w:rPr>
        <w:t>в</w:t>
      </w:r>
      <w:proofErr w:type="gramEnd"/>
      <w:r w:rsidRPr="00005A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05A1C">
        <w:rPr>
          <w:rFonts w:ascii="Times New Roman" w:hAnsi="Times New Roman"/>
          <w:sz w:val="28"/>
          <w:szCs w:val="28"/>
        </w:rPr>
        <w:t xml:space="preserve">муниципальных </w:t>
      </w:r>
    </w:p>
    <w:p w:rsidR="00572228" w:rsidRPr="00005A1C" w:rsidRDefault="00572228" w:rsidP="00572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5A1C">
        <w:rPr>
          <w:rFonts w:ascii="Times New Roman" w:hAnsi="Times New Roman"/>
          <w:sz w:val="28"/>
          <w:szCs w:val="28"/>
        </w:rPr>
        <w:t>образованиях Краснодарского края на 201</w:t>
      </w:r>
      <w:r>
        <w:rPr>
          <w:rFonts w:ascii="Times New Roman" w:hAnsi="Times New Roman"/>
          <w:sz w:val="28"/>
          <w:szCs w:val="28"/>
        </w:rPr>
        <w:t>5</w:t>
      </w:r>
      <w:r w:rsidRPr="00005A1C">
        <w:rPr>
          <w:rFonts w:ascii="Times New Roman" w:hAnsi="Times New Roman"/>
          <w:sz w:val="28"/>
          <w:szCs w:val="28"/>
        </w:rPr>
        <w:t xml:space="preserve"> год»» в части утверждения предельного (максимального) индекса изменения размера вносимой гражданами платы за коммунальные услуги </w:t>
      </w:r>
      <w:r w:rsidRPr="00AC2A0D">
        <w:rPr>
          <w:rFonts w:ascii="Times New Roman" w:hAnsi="Times New Roman"/>
          <w:sz w:val="28"/>
          <w:szCs w:val="28"/>
        </w:rPr>
        <w:t>в Запорожском сельском поселении Темрюкского 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A1C">
        <w:rPr>
          <w:rFonts w:ascii="Times New Roman" w:hAnsi="Times New Roman"/>
          <w:sz w:val="28"/>
          <w:szCs w:val="28"/>
        </w:rPr>
        <w:t xml:space="preserve"> с 1 июля по 31 декабря 201</w:t>
      </w:r>
      <w:r>
        <w:rPr>
          <w:rFonts w:ascii="Times New Roman" w:hAnsi="Times New Roman"/>
          <w:sz w:val="28"/>
          <w:szCs w:val="28"/>
        </w:rPr>
        <w:t>5</w:t>
      </w:r>
      <w:r w:rsidRPr="00005A1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размере  </w:t>
      </w:r>
      <w:r w:rsidRPr="00DF4E48">
        <w:rPr>
          <w:rFonts w:ascii="Times New Roman" w:hAnsi="Times New Roman"/>
          <w:sz w:val="28"/>
          <w:szCs w:val="28"/>
        </w:rPr>
        <w:t>11,</w:t>
      </w:r>
      <w:r>
        <w:rPr>
          <w:rFonts w:ascii="Times New Roman" w:hAnsi="Times New Roman"/>
          <w:sz w:val="28"/>
          <w:szCs w:val="28"/>
        </w:rPr>
        <w:t>2</w:t>
      </w:r>
      <w:r w:rsidRPr="00DF4E48">
        <w:rPr>
          <w:rFonts w:ascii="Times New Roman" w:hAnsi="Times New Roman"/>
          <w:sz w:val="28"/>
          <w:szCs w:val="28"/>
        </w:rPr>
        <w:t xml:space="preserve"> %,</w:t>
      </w:r>
      <w:r w:rsidRPr="00005A1C">
        <w:rPr>
          <w:rFonts w:ascii="Times New Roman" w:hAnsi="Times New Roman"/>
          <w:sz w:val="28"/>
          <w:szCs w:val="28"/>
        </w:rPr>
        <w:t xml:space="preserve"> превышающ</w:t>
      </w:r>
      <w:r>
        <w:rPr>
          <w:rFonts w:ascii="Times New Roman" w:hAnsi="Times New Roman"/>
          <w:sz w:val="28"/>
          <w:szCs w:val="28"/>
        </w:rPr>
        <w:t>ем</w:t>
      </w:r>
      <w:r w:rsidRPr="00005A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индекс по Краснодарскому краю  </w:t>
      </w:r>
      <w:r w:rsidRPr="00005A1C">
        <w:rPr>
          <w:rFonts w:ascii="Times New Roman" w:hAnsi="Times New Roman"/>
          <w:sz w:val="28"/>
          <w:szCs w:val="28"/>
        </w:rPr>
        <w:t xml:space="preserve">более чем на величину отклонения по Краснодарскому краю, утвержденных распоряжением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1 ноября 2014 года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05A1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2222</w:t>
      </w:r>
      <w:r w:rsidRPr="00005A1C">
        <w:rPr>
          <w:rFonts w:ascii="Times New Roman" w:hAnsi="Times New Roman"/>
          <w:sz w:val="28"/>
          <w:szCs w:val="28"/>
        </w:rPr>
        <w:t>-р</w:t>
      </w:r>
      <w:r>
        <w:rPr>
          <w:rFonts w:ascii="Times New Roman" w:hAnsi="Times New Roman"/>
          <w:sz w:val="28"/>
          <w:szCs w:val="28"/>
        </w:rPr>
        <w:t>.</w:t>
      </w:r>
    </w:p>
    <w:p w:rsidR="00572228" w:rsidRPr="00AE4D99" w:rsidRDefault="00572228" w:rsidP="00572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4D99">
        <w:rPr>
          <w:rFonts w:ascii="Times New Roman" w:hAnsi="Times New Roman"/>
          <w:sz w:val="28"/>
          <w:szCs w:val="28"/>
        </w:rPr>
        <w:t xml:space="preserve">2. Опубликовать настоящее решение в средствах массовой информации и обеспечить размещение (опубликование) на официальном сайте администрации </w:t>
      </w:r>
      <w:r w:rsidRPr="00AC2A0D">
        <w:rPr>
          <w:rFonts w:ascii="Times New Roman" w:hAnsi="Times New Roman"/>
          <w:sz w:val="28"/>
          <w:szCs w:val="28"/>
        </w:rPr>
        <w:t>Запорожского сельского поселения Темрюкского  района</w:t>
      </w:r>
      <w:r w:rsidRPr="00AE4D9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572228" w:rsidRDefault="00572228" w:rsidP="00572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D99">
        <w:rPr>
          <w:rFonts w:ascii="Times New Roman" w:hAnsi="Times New Roman"/>
          <w:sz w:val="28"/>
          <w:szCs w:val="28"/>
        </w:rPr>
        <w:tab/>
        <w:t>3. Решение вступает в силу на следующий день посл</w:t>
      </w:r>
      <w:r w:rsidR="00F4206B">
        <w:rPr>
          <w:rFonts w:ascii="Times New Roman" w:hAnsi="Times New Roman"/>
          <w:sz w:val="28"/>
          <w:szCs w:val="28"/>
        </w:rPr>
        <w:t>е его официального обнародования</w:t>
      </w:r>
      <w:r w:rsidRPr="00AE4D99">
        <w:rPr>
          <w:rFonts w:ascii="Times New Roman" w:hAnsi="Times New Roman"/>
          <w:sz w:val="28"/>
          <w:szCs w:val="28"/>
        </w:rPr>
        <w:t>.</w:t>
      </w:r>
    </w:p>
    <w:p w:rsidR="00F4206B" w:rsidRPr="00005A1C" w:rsidRDefault="00F4206B" w:rsidP="00572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2228" w:rsidRPr="00B368EB" w:rsidRDefault="00572228" w:rsidP="00572228">
      <w:pPr>
        <w:pStyle w:val="a3"/>
        <w:tabs>
          <w:tab w:val="clear" w:pos="720"/>
          <w:tab w:val="left" w:pos="750"/>
        </w:tabs>
        <w:spacing w:line="240" w:lineRule="auto"/>
        <w:ind w:left="-15" w:firstLine="15"/>
        <w:rPr>
          <w:rFonts w:cs="Times New Roman"/>
          <w:b/>
          <w:szCs w:val="28"/>
        </w:rPr>
      </w:pPr>
      <w:r w:rsidRPr="00B368EB">
        <w:rPr>
          <w:rFonts w:cs="Times New Roman"/>
          <w:b/>
          <w:szCs w:val="28"/>
        </w:rPr>
        <w:t>РЕШИЛИ:</w:t>
      </w:r>
    </w:p>
    <w:p w:rsidR="00572228" w:rsidRPr="00B368EB" w:rsidRDefault="00572228" w:rsidP="00572228">
      <w:pPr>
        <w:pStyle w:val="a3"/>
        <w:tabs>
          <w:tab w:val="clear" w:pos="720"/>
          <w:tab w:val="left" w:pos="750"/>
        </w:tabs>
        <w:spacing w:line="240" w:lineRule="auto"/>
        <w:ind w:left="-15" w:firstLine="15"/>
        <w:rPr>
          <w:rFonts w:cs="Times New Roman"/>
          <w:szCs w:val="28"/>
        </w:rPr>
      </w:pPr>
      <w:r w:rsidRPr="00B368EB">
        <w:rPr>
          <w:rFonts w:cs="Times New Roman"/>
          <w:szCs w:val="28"/>
        </w:rPr>
        <w:t>Утвердить данный проект решения без внесения изменений и дополнений.</w:t>
      </w:r>
    </w:p>
    <w:p w:rsidR="00572228" w:rsidRPr="00B368EB" w:rsidRDefault="00572228" w:rsidP="0057222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228" w:rsidRPr="00B368EB" w:rsidRDefault="00572228" w:rsidP="00572228">
      <w:pPr>
        <w:pStyle w:val="a5"/>
        <w:widowControl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368EB">
        <w:rPr>
          <w:rFonts w:cs="Times New Roman"/>
          <w:sz w:val="28"/>
          <w:szCs w:val="28"/>
        </w:rPr>
        <w:t>Результаты голосования:</w:t>
      </w:r>
    </w:p>
    <w:p w:rsidR="00572228" w:rsidRDefault="00572228" w:rsidP="00572228">
      <w:pPr>
        <w:pStyle w:val="a5"/>
        <w:widowControl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368EB">
        <w:rPr>
          <w:rFonts w:cs="Times New Roman"/>
          <w:sz w:val="28"/>
          <w:szCs w:val="28"/>
        </w:rPr>
        <w:t>«за» - 1</w:t>
      </w:r>
      <w:r>
        <w:rPr>
          <w:rFonts w:cs="Times New Roman"/>
          <w:sz w:val="28"/>
          <w:szCs w:val="28"/>
        </w:rPr>
        <w:t>7</w:t>
      </w:r>
      <w:r w:rsidRPr="00B368EB">
        <w:rPr>
          <w:rFonts w:cs="Times New Roman"/>
          <w:sz w:val="28"/>
          <w:szCs w:val="28"/>
        </w:rPr>
        <w:t xml:space="preserve">; «против» </w:t>
      </w:r>
      <w:proofErr w:type="gramStart"/>
      <w:r w:rsidRPr="00B368EB">
        <w:rPr>
          <w:rFonts w:cs="Times New Roman"/>
          <w:sz w:val="28"/>
          <w:szCs w:val="28"/>
        </w:rPr>
        <w:t>-н</w:t>
      </w:r>
      <w:proofErr w:type="gramEnd"/>
      <w:r w:rsidRPr="00B368EB">
        <w:rPr>
          <w:rFonts w:cs="Times New Roman"/>
          <w:sz w:val="28"/>
          <w:szCs w:val="28"/>
        </w:rPr>
        <w:t>ет; «воздержавшихся» -нет.</w:t>
      </w:r>
    </w:p>
    <w:p w:rsidR="00890CB0" w:rsidRDefault="00890CB0" w:rsidP="00890CB0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06B" w:rsidRDefault="00F4206B" w:rsidP="00890CB0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F9" w:rsidRPr="00BB767A" w:rsidRDefault="00DD04F9" w:rsidP="00EB2EDD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67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DD04F9" w:rsidRDefault="00DD04F9" w:rsidP="00AB6C19">
      <w:pPr>
        <w:pStyle w:val="a3"/>
        <w:tabs>
          <w:tab w:val="clear" w:pos="720"/>
          <w:tab w:val="left" w:pos="750"/>
        </w:tabs>
        <w:spacing w:line="240" w:lineRule="auto"/>
        <w:ind w:left="-15" w:firstLine="15"/>
      </w:pPr>
      <w:r>
        <w:t>Запорожского сельского поселения</w:t>
      </w:r>
    </w:p>
    <w:p w:rsidR="00DD04F9" w:rsidRDefault="00DD04F9" w:rsidP="00AB6C19">
      <w:pPr>
        <w:pStyle w:val="a3"/>
        <w:tabs>
          <w:tab w:val="clear" w:pos="720"/>
          <w:tab w:val="left" w:pos="750"/>
        </w:tabs>
        <w:spacing w:line="240" w:lineRule="auto"/>
        <w:ind w:left="-15" w:firstLine="15"/>
      </w:pPr>
      <w:r>
        <w:t xml:space="preserve">Темрюкского района                                                               </w:t>
      </w:r>
      <w:r w:rsidR="00F4206B">
        <w:t xml:space="preserve">      </w:t>
      </w:r>
      <w:r>
        <w:t xml:space="preserve">    И.Р.Абрамян</w:t>
      </w:r>
    </w:p>
    <w:p w:rsidR="00DD04F9" w:rsidRDefault="00DD04F9" w:rsidP="00EB2EDD">
      <w:pPr>
        <w:pStyle w:val="a3"/>
        <w:tabs>
          <w:tab w:val="clear" w:pos="720"/>
          <w:tab w:val="left" w:pos="945"/>
        </w:tabs>
        <w:spacing w:line="240" w:lineRule="auto"/>
        <w:ind w:left="-15"/>
      </w:pPr>
    </w:p>
    <w:p w:rsidR="00BB767A" w:rsidRDefault="00BB767A" w:rsidP="00EB2EDD">
      <w:pPr>
        <w:pStyle w:val="a3"/>
        <w:tabs>
          <w:tab w:val="clear" w:pos="720"/>
          <w:tab w:val="left" w:pos="945"/>
        </w:tabs>
        <w:spacing w:line="240" w:lineRule="auto"/>
        <w:ind w:left="-15"/>
      </w:pPr>
    </w:p>
    <w:p w:rsidR="00DD04F9" w:rsidRDefault="00DD04F9" w:rsidP="00EB2EDD">
      <w:pPr>
        <w:pStyle w:val="a3"/>
        <w:tabs>
          <w:tab w:val="clear" w:pos="720"/>
          <w:tab w:val="left" w:pos="945"/>
        </w:tabs>
        <w:spacing w:line="240" w:lineRule="auto"/>
        <w:ind w:left="-15"/>
      </w:pPr>
      <w:r>
        <w:t>Секретарь Совета</w:t>
      </w:r>
    </w:p>
    <w:p w:rsidR="00DD04F9" w:rsidRDefault="00DD04F9" w:rsidP="00EB2EDD">
      <w:pPr>
        <w:pStyle w:val="a3"/>
        <w:tabs>
          <w:tab w:val="clear" w:pos="720"/>
          <w:tab w:val="left" w:pos="750"/>
        </w:tabs>
        <w:spacing w:line="240" w:lineRule="auto"/>
      </w:pPr>
      <w:r>
        <w:t>Запорожского сельского поселения</w:t>
      </w:r>
    </w:p>
    <w:p w:rsidR="00EB2EDD" w:rsidRPr="00DD04F9" w:rsidRDefault="00DD0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4F9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</w:t>
      </w:r>
      <w:r w:rsidR="00F4206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D04F9">
        <w:rPr>
          <w:rFonts w:ascii="Times New Roman" w:hAnsi="Times New Roman" w:cs="Times New Roman"/>
          <w:sz w:val="28"/>
          <w:szCs w:val="28"/>
        </w:rPr>
        <w:t xml:space="preserve">  Ю.С. Шевченко</w:t>
      </w:r>
    </w:p>
    <w:sectPr w:rsidR="00EB2EDD" w:rsidRPr="00DD04F9" w:rsidSect="00F4206B">
      <w:headerReference w:type="default" r:id="rId7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06B" w:rsidRDefault="00F4206B" w:rsidP="00F4206B">
      <w:pPr>
        <w:spacing w:after="0" w:line="240" w:lineRule="auto"/>
      </w:pPr>
      <w:r>
        <w:separator/>
      </w:r>
    </w:p>
  </w:endnote>
  <w:endnote w:type="continuationSeparator" w:id="1">
    <w:p w:rsidR="00F4206B" w:rsidRDefault="00F4206B" w:rsidP="00F4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06B" w:rsidRDefault="00F4206B" w:rsidP="00F4206B">
      <w:pPr>
        <w:spacing w:after="0" w:line="240" w:lineRule="auto"/>
      </w:pPr>
      <w:r>
        <w:separator/>
      </w:r>
    </w:p>
  </w:footnote>
  <w:footnote w:type="continuationSeparator" w:id="1">
    <w:p w:rsidR="00F4206B" w:rsidRDefault="00F4206B" w:rsidP="00F42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553407"/>
      <w:docPartObj>
        <w:docPartGallery w:val="Page Numbers (Top of Page)"/>
        <w:docPartUnique/>
      </w:docPartObj>
    </w:sdtPr>
    <w:sdtContent>
      <w:p w:rsidR="00F4206B" w:rsidRDefault="00F4206B">
        <w:pPr>
          <w:pStyle w:val="af2"/>
          <w:jc w:val="center"/>
        </w:pPr>
        <w:fldSimple w:instr=" PAGE   \* MERGEFORMAT ">
          <w:r w:rsidR="00006FE3">
            <w:rPr>
              <w:noProof/>
            </w:rPr>
            <w:t>7</w:t>
          </w:r>
        </w:fldSimple>
      </w:p>
    </w:sdtContent>
  </w:sdt>
  <w:p w:rsidR="00F4206B" w:rsidRDefault="00F4206B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9F5"/>
    <w:multiLevelType w:val="hybridMultilevel"/>
    <w:tmpl w:val="8C60A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F4D7C"/>
    <w:multiLevelType w:val="hybridMultilevel"/>
    <w:tmpl w:val="50D8D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D7572"/>
    <w:multiLevelType w:val="hybridMultilevel"/>
    <w:tmpl w:val="54D4D320"/>
    <w:lvl w:ilvl="0" w:tplc="729C56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C7C44EE"/>
    <w:multiLevelType w:val="hybridMultilevel"/>
    <w:tmpl w:val="8FBEF050"/>
    <w:lvl w:ilvl="0" w:tplc="A4F61F5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00E4A47"/>
    <w:multiLevelType w:val="hybridMultilevel"/>
    <w:tmpl w:val="4448D800"/>
    <w:lvl w:ilvl="0" w:tplc="3864A33C">
      <w:start w:val="1"/>
      <w:numFmt w:val="decimal"/>
      <w:lvlText w:val="%1."/>
      <w:lvlJc w:val="left"/>
      <w:pPr>
        <w:ind w:left="1350" w:hanging="13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9F506D"/>
    <w:multiLevelType w:val="hybridMultilevel"/>
    <w:tmpl w:val="856034FA"/>
    <w:lvl w:ilvl="0" w:tplc="729C56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8FC67FE"/>
    <w:multiLevelType w:val="hybridMultilevel"/>
    <w:tmpl w:val="54D4D320"/>
    <w:lvl w:ilvl="0" w:tplc="729C56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01468A1"/>
    <w:multiLevelType w:val="hybridMultilevel"/>
    <w:tmpl w:val="54D4D320"/>
    <w:lvl w:ilvl="0" w:tplc="729C56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3864682"/>
    <w:multiLevelType w:val="hybridMultilevel"/>
    <w:tmpl w:val="11DC7262"/>
    <w:lvl w:ilvl="0" w:tplc="E51CF6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CD87149"/>
    <w:multiLevelType w:val="hybridMultilevel"/>
    <w:tmpl w:val="50D8D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4F9"/>
    <w:rsid w:val="00006FE3"/>
    <w:rsid w:val="000304EA"/>
    <w:rsid w:val="0009181F"/>
    <w:rsid w:val="000C3973"/>
    <w:rsid w:val="00130F49"/>
    <w:rsid w:val="001350E2"/>
    <w:rsid w:val="001C0193"/>
    <w:rsid w:val="001E0547"/>
    <w:rsid w:val="001E0C14"/>
    <w:rsid w:val="00221CE7"/>
    <w:rsid w:val="002E5B66"/>
    <w:rsid w:val="002F0E32"/>
    <w:rsid w:val="0031466B"/>
    <w:rsid w:val="003147BA"/>
    <w:rsid w:val="00391F0B"/>
    <w:rsid w:val="00451AC3"/>
    <w:rsid w:val="00465940"/>
    <w:rsid w:val="004D637B"/>
    <w:rsid w:val="00572228"/>
    <w:rsid w:val="00657285"/>
    <w:rsid w:val="00724BE8"/>
    <w:rsid w:val="00750F38"/>
    <w:rsid w:val="007D0421"/>
    <w:rsid w:val="0080055B"/>
    <w:rsid w:val="00871B3C"/>
    <w:rsid w:val="00890CB0"/>
    <w:rsid w:val="00941267"/>
    <w:rsid w:val="00971829"/>
    <w:rsid w:val="009B7DDE"/>
    <w:rsid w:val="00A53E22"/>
    <w:rsid w:val="00AB6C19"/>
    <w:rsid w:val="00AE3CB5"/>
    <w:rsid w:val="00B351B9"/>
    <w:rsid w:val="00B368EB"/>
    <w:rsid w:val="00BA141F"/>
    <w:rsid w:val="00BB767A"/>
    <w:rsid w:val="00D37FCE"/>
    <w:rsid w:val="00DC151D"/>
    <w:rsid w:val="00DD04F9"/>
    <w:rsid w:val="00DF5030"/>
    <w:rsid w:val="00E4528D"/>
    <w:rsid w:val="00E558E1"/>
    <w:rsid w:val="00E832A6"/>
    <w:rsid w:val="00EB2EDD"/>
    <w:rsid w:val="00EF4D41"/>
    <w:rsid w:val="00F4206B"/>
    <w:rsid w:val="00FD702E"/>
    <w:rsid w:val="00FF6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9"/>
    <w:pPr>
      <w:suppressAutoHyphens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qFormat/>
    <w:rsid w:val="001E0547"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04F9"/>
    <w:pPr>
      <w:tabs>
        <w:tab w:val="left" w:pos="720"/>
      </w:tabs>
      <w:spacing w:after="0" w:line="100" w:lineRule="atLeast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D04F9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DD04F9"/>
    <w:pPr>
      <w:spacing w:after="120" w:line="100" w:lineRule="atLeast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D04F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Plain Text"/>
    <w:basedOn w:val="a"/>
    <w:link w:val="a8"/>
    <w:semiHidden/>
    <w:unhideWhenUsed/>
    <w:rsid w:val="00DD04F9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DD04F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Текст1"/>
    <w:basedOn w:val="a"/>
    <w:rsid w:val="00DD04F9"/>
    <w:pPr>
      <w:spacing w:after="0" w:line="100" w:lineRule="atLeast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Цветовое выделение"/>
    <w:rsid w:val="00DD04F9"/>
    <w:rPr>
      <w:b/>
      <w:bCs/>
      <w:color w:val="00008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DD04F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1E05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1E0547"/>
    <w:pPr>
      <w:ind w:left="720"/>
      <w:contextualSpacing/>
    </w:pPr>
  </w:style>
  <w:style w:type="paragraph" w:customStyle="1" w:styleId="ConsPlusNormal">
    <w:name w:val="ConsPlusNormal"/>
    <w:uiPriority w:val="99"/>
    <w:rsid w:val="00BB76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Содержимое таблицы"/>
    <w:basedOn w:val="a"/>
    <w:rsid w:val="00BB767A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91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9181F"/>
    <w:rPr>
      <w:rFonts w:ascii="Segoe UI" w:eastAsia="Calibri" w:hAnsi="Segoe UI" w:cs="Segoe UI"/>
      <w:sz w:val="18"/>
      <w:szCs w:val="18"/>
      <w:lang w:eastAsia="ar-SA"/>
    </w:rPr>
  </w:style>
  <w:style w:type="paragraph" w:styleId="af">
    <w:name w:val="No Spacing"/>
    <w:uiPriority w:val="1"/>
    <w:qFormat/>
    <w:rsid w:val="00B368E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B368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Subtitle"/>
    <w:basedOn w:val="a"/>
    <w:link w:val="af1"/>
    <w:qFormat/>
    <w:rsid w:val="00EF4D41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EF4D41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F42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4206B"/>
    <w:rPr>
      <w:rFonts w:ascii="Calibri" w:eastAsia="Calibri" w:hAnsi="Calibri" w:cs="Calibri"/>
      <w:lang w:eastAsia="ar-SA"/>
    </w:rPr>
  </w:style>
  <w:style w:type="paragraph" w:styleId="af4">
    <w:name w:val="footer"/>
    <w:basedOn w:val="a"/>
    <w:link w:val="af5"/>
    <w:uiPriority w:val="99"/>
    <w:semiHidden/>
    <w:unhideWhenUsed/>
    <w:rsid w:val="00F42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F4206B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29</cp:revision>
  <cp:lastPrinted>2015-06-18T05:34:00Z</cp:lastPrinted>
  <dcterms:created xsi:type="dcterms:W3CDTF">2015-01-13T10:40:00Z</dcterms:created>
  <dcterms:modified xsi:type="dcterms:W3CDTF">2015-06-18T05:35:00Z</dcterms:modified>
</cp:coreProperties>
</file>