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3" w:type="dxa"/>
        <w:tblLook w:val="0000"/>
      </w:tblPr>
      <w:tblGrid>
        <w:gridCol w:w="9975"/>
      </w:tblGrid>
      <w:tr w:rsidR="004E6F1E" w:rsidTr="004E6F1E">
        <w:tblPrEx>
          <w:tblCellMar>
            <w:top w:w="0" w:type="dxa"/>
            <w:bottom w:w="0" w:type="dxa"/>
          </w:tblCellMar>
        </w:tblPrEx>
        <w:trPr>
          <w:trHeight w:val="3825"/>
        </w:trPr>
        <w:tc>
          <w:tcPr>
            <w:tcW w:w="9975" w:type="dxa"/>
          </w:tcPr>
          <w:p w:rsidR="004E6F1E" w:rsidRDefault="004E6F1E" w:rsidP="004E6F1E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ind w:left="231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23900" cy="853440"/>
                  <wp:effectExtent l="19050" t="0" r="0" b="0"/>
                  <wp:docPr id="3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6F1E" w:rsidRPr="00782106" w:rsidRDefault="004E6F1E" w:rsidP="004E6F1E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ind w:left="2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F1E" w:rsidRPr="00782106" w:rsidRDefault="004E6F1E" w:rsidP="004E6F1E">
            <w:pPr>
              <w:spacing w:after="0" w:line="240" w:lineRule="auto"/>
              <w:ind w:left="23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4E6F1E" w:rsidRPr="00782106" w:rsidRDefault="004E6F1E" w:rsidP="004E6F1E">
            <w:pPr>
              <w:tabs>
                <w:tab w:val="left" w:pos="2880"/>
              </w:tabs>
              <w:spacing w:after="0" w:line="240" w:lineRule="auto"/>
              <w:ind w:left="23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4E6F1E" w:rsidRPr="00B07A6C" w:rsidRDefault="004E6F1E" w:rsidP="004E6F1E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/>
              <w:ind w:left="231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B07A6C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4E6F1E" w:rsidRDefault="004E6F1E" w:rsidP="004E6F1E">
            <w:pPr>
              <w:spacing w:after="0" w:line="240" w:lineRule="auto"/>
              <w:ind w:left="231"/>
              <w:jc w:val="both"/>
            </w:pPr>
          </w:p>
          <w:p w:rsidR="004E6F1E" w:rsidRPr="00782106" w:rsidRDefault="004E6F1E" w:rsidP="004E6F1E">
            <w:pPr>
              <w:spacing w:after="0" w:line="240" w:lineRule="auto"/>
              <w:ind w:left="231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</w:rPr>
              <w:t xml:space="preserve">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</w:t>
            </w:r>
            <w:r w:rsidR="00B269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№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</w:t>
            </w:r>
          </w:p>
          <w:p w:rsidR="004E6F1E" w:rsidRDefault="004E6F1E" w:rsidP="004E6F1E">
            <w:pPr>
              <w:autoSpaceDE w:val="0"/>
              <w:autoSpaceDN w:val="0"/>
              <w:adjustRightInd w:val="0"/>
              <w:spacing w:after="0" w:line="240" w:lineRule="auto"/>
              <w:ind w:left="231" w:firstLine="720"/>
              <w:jc w:val="center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31" style="position:absolute;left:0;text-align:left;z-index:251663360" from="342pt,2.25pt" to="441pt,2.25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30" style="position:absolute;left:0;text-align:left;z-index:251664384" from="54pt,2.25pt" to="153pt,2.25pt"/>
              </w:pict>
            </w:r>
            <w:proofErr w:type="spellStart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</w:t>
            </w:r>
          </w:p>
        </w:tc>
      </w:tr>
    </w:tbl>
    <w:p w:rsidR="00B26944" w:rsidRDefault="00B26944" w:rsidP="00B269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5640" w:rsidRDefault="00A75640" w:rsidP="00A75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640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</w:p>
    <w:p w:rsidR="00A75640" w:rsidRPr="00A75640" w:rsidRDefault="00A75640" w:rsidP="00B26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A75640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 w:rsidR="00A96B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Принятие решения о признании жилых строений на садовых </w:t>
      </w:r>
      <w:r w:rsidR="007647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земельных </w:t>
      </w:r>
      <w:r w:rsidR="00A96B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участках</w:t>
      </w:r>
      <w:r w:rsidR="007647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A96B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пригодными</w:t>
      </w:r>
      <w:proofErr w:type="gramEnd"/>
      <w:r w:rsidR="00A96B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(непригодными) для постоянного проживания</w:t>
      </w:r>
      <w:r w:rsidRPr="00A7564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7B328A" w:rsidRDefault="00A96B62" w:rsidP="00A756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28A">
        <w:rPr>
          <w:rFonts w:ascii="Times New Roman" w:hAnsi="Times New Roman" w:cs="Times New Roman"/>
          <w:sz w:val="28"/>
          <w:szCs w:val="28"/>
        </w:rPr>
        <w:t xml:space="preserve">В </w:t>
      </w:r>
      <w:r w:rsidR="007B328A" w:rsidRPr="007B328A">
        <w:rPr>
          <w:rFonts w:ascii="Times New Roman" w:hAnsi="Times New Roman" w:cs="Times New Roman"/>
          <w:sz w:val="28"/>
          <w:szCs w:val="28"/>
        </w:rPr>
        <w:t>соответствии с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Pr="007B328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7B328A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7B328A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24 апреля 2008 года N 298-р </w:t>
      </w:r>
      <w:r w:rsidR="007B328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B328A">
        <w:rPr>
          <w:rFonts w:ascii="Times New Roman" w:hAnsi="Times New Roman" w:cs="Times New Roman"/>
          <w:sz w:val="28"/>
          <w:szCs w:val="28"/>
        </w:rPr>
        <w:t>"О мерах по реализации административной реформы в муниципальных образованиях Краснодарского края"</w:t>
      </w:r>
      <w:r w:rsidR="007B328A" w:rsidRPr="007B328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A75640" w:rsidRPr="007B328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75640" w:rsidRPr="007B328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A75640" w:rsidRPr="007B328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A75640" w:rsidRPr="007B328A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A75640" w:rsidRPr="00201F89" w:rsidRDefault="00201F89" w:rsidP="00E932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bookmarkStart w:id="1" w:name="sub_1"/>
      <w:r w:rsidRPr="00201F89">
        <w:rPr>
          <w:rFonts w:ascii="Times New Roman" w:hAnsi="Times New Roman" w:cs="Times New Roman"/>
          <w:sz w:val="28"/>
          <w:szCs w:val="28"/>
        </w:rPr>
        <w:t xml:space="preserve">1. </w:t>
      </w:r>
      <w:r w:rsidR="00A75640" w:rsidRPr="00201F89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</w:t>
      </w:r>
      <w:r w:rsidR="00305DD0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="007B328A" w:rsidRPr="007B32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Принятие решения о признании жилых строений на садовых</w:t>
      </w:r>
      <w:r w:rsidR="007647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земельных</w:t>
      </w:r>
      <w:r w:rsidR="007B328A" w:rsidRPr="007B32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участках </w:t>
      </w:r>
      <w:proofErr w:type="gramStart"/>
      <w:r w:rsidR="007B328A" w:rsidRPr="007B32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пригодными</w:t>
      </w:r>
      <w:proofErr w:type="gramEnd"/>
      <w:r w:rsidR="007B328A" w:rsidRPr="007B32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(непригодными) для постоянного проживания</w:t>
      </w:r>
      <w:r w:rsidR="00A75640" w:rsidRPr="00201F89">
        <w:rPr>
          <w:rFonts w:ascii="Times New Roman" w:hAnsi="Times New Roman" w:cs="Times New Roman"/>
          <w:sz w:val="28"/>
          <w:szCs w:val="28"/>
        </w:rPr>
        <w:t>»</w:t>
      </w:r>
      <w:r w:rsidR="00B26944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A75640" w:rsidRPr="00201F89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201F89" w:rsidRPr="00201F89" w:rsidRDefault="007B328A" w:rsidP="00517D71">
      <w:pPr>
        <w:tabs>
          <w:tab w:val="left" w:pos="567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r w:rsidR="004B6633">
        <w:rPr>
          <w:rFonts w:ascii="Times New Roman" w:hAnsi="Times New Roman" w:cs="Times New Roman"/>
          <w:sz w:val="28"/>
          <w:szCs w:val="28"/>
        </w:rPr>
        <w:t xml:space="preserve">  Обнародовать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настоящее постановление в </w:t>
      </w:r>
      <w:r w:rsidR="004B6633">
        <w:rPr>
          <w:rFonts w:ascii="Times New Roman" w:hAnsi="Times New Roman" w:cs="Times New Roman"/>
          <w:sz w:val="28"/>
          <w:szCs w:val="28"/>
        </w:rPr>
        <w:t>установленном порядке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Темрюкского городского поселения Темрюкского района.</w:t>
      </w:r>
    </w:p>
    <w:p w:rsidR="00201F89" w:rsidRPr="00201F89" w:rsidRDefault="0071036D" w:rsidP="0071036D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B328A">
        <w:rPr>
          <w:rFonts w:ascii="Times New Roman" w:hAnsi="Times New Roman" w:cs="Times New Roman"/>
          <w:sz w:val="28"/>
          <w:szCs w:val="28"/>
        </w:rPr>
        <w:t>3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1F89"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036D" w:rsidRDefault="0071036D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B328A">
        <w:rPr>
          <w:rFonts w:ascii="Times New Roman" w:hAnsi="Times New Roman" w:cs="Times New Roman"/>
          <w:sz w:val="28"/>
          <w:szCs w:val="28"/>
        </w:rPr>
        <w:t>4</w:t>
      </w:r>
      <w:r w:rsidR="00201F89" w:rsidRPr="00201F8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 (обнародования).</w:t>
      </w:r>
    </w:p>
    <w:p w:rsidR="0071036D" w:rsidRDefault="0071036D" w:rsidP="0071036D">
      <w:pPr>
        <w:rPr>
          <w:rFonts w:ascii="Times New Roman" w:hAnsi="Times New Roman" w:cs="Times New Roman"/>
          <w:sz w:val="28"/>
          <w:szCs w:val="28"/>
        </w:rPr>
      </w:pPr>
    </w:p>
    <w:p w:rsidR="0071036D" w:rsidRPr="004B6633" w:rsidRDefault="004B6633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633">
        <w:rPr>
          <w:rFonts w:ascii="Times New Roman" w:hAnsi="Times New Roman" w:cs="Times New Roman"/>
          <w:sz w:val="28"/>
          <w:szCs w:val="28"/>
        </w:rPr>
        <w:t>Г</w:t>
      </w:r>
      <w:r w:rsidR="0071036D" w:rsidRPr="004B6633">
        <w:rPr>
          <w:rFonts w:ascii="Times New Roman" w:hAnsi="Times New Roman" w:cs="Times New Roman"/>
          <w:sz w:val="28"/>
          <w:szCs w:val="28"/>
        </w:rPr>
        <w:t>лав</w:t>
      </w:r>
      <w:r w:rsidRPr="004B6633">
        <w:rPr>
          <w:rFonts w:ascii="Times New Roman" w:hAnsi="Times New Roman" w:cs="Times New Roman"/>
          <w:sz w:val="28"/>
          <w:szCs w:val="28"/>
        </w:rPr>
        <w:t>а Запорожского</w:t>
      </w:r>
      <w:r w:rsidR="0071036D" w:rsidRPr="004B6633">
        <w:rPr>
          <w:rFonts w:ascii="Times New Roman" w:hAnsi="Times New Roman" w:cs="Times New Roman"/>
          <w:sz w:val="28"/>
          <w:szCs w:val="28"/>
        </w:rPr>
        <w:t xml:space="preserve"> </w:t>
      </w:r>
      <w:r w:rsidRPr="004B6633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4B6633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71036D" w:rsidRPr="004B6633" w:rsidRDefault="0071036D" w:rsidP="00E00A2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633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517D71" w:rsidRPr="004B663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B663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517D71" w:rsidRPr="004B663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B6633" w:rsidRPr="004B6633">
        <w:rPr>
          <w:rFonts w:ascii="Times New Roman" w:hAnsi="Times New Roman" w:cs="Times New Roman"/>
          <w:sz w:val="28"/>
          <w:szCs w:val="28"/>
        </w:rPr>
        <w:t>Н</w:t>
      </w:r>
      <w:r w:rsidRPr="004B6633">
        <w:rPr>
          <w:rFonts w:ascii="Times New Roman" w:hAnsi="Times New Roman" w:cs="Times New Roman"/>
          <w:sz w:val="28"/>
          <w:szCs w:val="28"/>
        </w:rPr>
        <w:t>.</w:t>
      </w:r>
      <w:r w:rsidR="004B6633" w:rsidRPr="004B6633">
        <w:rPr>
          <w:rFonts w:ascii="Times New Roman" w:hAnsi="Times New Roman" w:cs="Times New Roman"/>
          <w:sz w:val="28"/>
          <w:szCs w:val="28"/>
        </w:rPr>
        <w:t>Г</w:t>
      </w:r>
      <w:r w:rsidRPr="004B6633">
        <w:rPr>
          <w:rFonts w:ascii="Times New Roman" w:hAnsi="Times New Roman" w:cs="Times New Roman"/>
          <w:sz w:val="28"/>
          <w:szCs w:val="28"/>
        </w:rPr>
        <w:t>.</w:t>
      </w:r>
      <w:r w:rsidR="004B6633" w:rsidRPr="004B6633">
        <w:rPr>
          <w:rFonts w:ascii="Times New Roman" w:hAnsi="Times New Roman" w:cs="Times New Roman"/>
          <w:sz w:val="28"/>
          <w:szCs w:val="28"/>
        </w:rPr>
        <w:t xml:space="preserve"> Колодина</w:t>
      </w:r>
    </w:p>
    <w:p w:rsidR="00070B8E" w:rsidRPr="004B6633" w:rsidRDefault="00070B8E" w:rsidP="00E00A2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B8E" w:rsidRDefault="00070B8E" w:rsidP="00070B8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633" w:rsidRDefault="004B6633" w:rsidP="00070B8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633" w:rsidRDefault="004B6633" w:rsidP="00070B8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633" w:rsidRDefault="004B6633" w:rsidP="00070B8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633" w:rsidRDefault="004B6633" w:rsidP="00070B8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B8E" w:rsidRDefault="00070B8E" w:rsidP="00070B8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33B" w:rsidRDefault="00D2333B" w:rsidP="00E00A2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2333B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00C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D2333B" w:rsidRPr="0043500C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D2333B" w:rsidRPr="0043500C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2333B" w:rsidRPr="0043500C" w:rsidRDefault="00D2333B" w:rsidP="00D2333B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2" style="position:absolute;left:0;text-align:left;z-index:251666432" from="171pt,15.25pt" to="279pt,15.25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3" style="position:absolute;left:0;text-align:left;z-index:251667456" from="315pt,15.25pt" to="342pt,15.25pt"/>
        </w:pict>
      </w:r>
      <w:r w:rsidRPr="0043500C">
        <w:rPr>
          <w:rFonts w:ascii="Times New Roman" w:hAnsi="Times New Roman" w:cs="Times New Roman"/>
          <w:sz w:val="28"/>
          <w:szCs w:val="28"/>
        </w:rPr>
        <w:t xml:space="preserve">от  </w:t>
      </w:r>
      <w:r w:rsidRPr="0043500C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Pr="0043500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3500C">
        <w:rPr>
          <w:rFonts w:ascii="Times New Roman" w:hAnsi="Times New Roman" w:cs="Times New Roman"/>
          <w:sz w:val="28"/>
          <w:szCs w:val="28"/>
        </w:rPr>
        <w:t xml:space="preserve">№   </w:t>
      </w:r>
    </w:p>
    <w:p w:rsidR="00D2333B" w:rsidRPr="00073C5E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3C5E">
        <w:rPr>
          <w:rFonts w:ascii="Times New Roman" w:hAnsi="Times New Roman" w:cs="Times New Roman"/>
          <w:bCs/>
          <w:sz w:val="28"/>
          <w:szCs w:val="28"/>
        </w:rPr>
        <w:t>«</w:t>
      </w:r>
      <w:r w:rsidRPr="00073C5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D2333B" w:rsidRPr="00073C5E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3C5E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073C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Принятие решения о признании жилых строений на садовых земельных участках </w:t>
      </w:r>
      <w:proofErr w:type="gramStart"/>
      <w:r w:rsidRPr="00073C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пригодными</w:t>
      </w:r>
      <w:proofErr w:type="gramEnd"/>
      <w:r w:rsidRPr="00073C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(непригодными) для постоянного проживания</w:t>
      </w:r>
      <w:r w:rsidRPr="00073C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2333B" w:rsidRPr="00327E28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33B" w:rsidRPr="00327E28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43500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D2333B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вопросам</w:t>
      </w: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М.П.Чепикова</w:t>
      </w:r>
      <w:proofErr w:type="spellEnd"/>
    </w:p>
    <w:p w:rsidR="00D2333B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2333B" w:rsidRPr="0043500C" w:rsidRDefault="00D2333B" w:rsidP="00D2333B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2333B" w:rsidRPr="0043500C" w:rsidRDefault="00D2333B" w:rsidP="00D2333B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</w:t>
      </w:r>
      <w:r w:rsidRPr="0043500C">
        <w:rPr>
          <w:rFonts w:ascii="Times New Roman" w:hAnsi="Times New Roman" w:cs="Times New Roman"/>
          <w:iCs/>
          <w:sz w:val="28"/>
          <w:szCs w:val="28"/>
        </w:rPr>
        <w:t>О.П.Макарова</w:t>
      </w:r>
    </w:p>
    <w:p w:rsidR="00D2333B" w:rsidRPr="0043500C" w:rsidRDefault="00D2333B" w:rsidP="00D2333B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33B" w:rsidRPr="0043500C" w:rsidRDefault="00D2333B" w:rsidP="00D2333B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Начальник отдела по вопросам </w:t>
      </w: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</w:t>
      </w:r>
    </w:p>
    <w:p w:rsidR="00D2333B" w:rsidRPr="0043500C" w:rsidRDefault="00D2333B" w:rsidP="00D23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и земельных отношений                                                                                А.В.Вовк</w:t>
      </w:r>
    </w:p>
    <w:p w:rsidR="00D2333B" w:rsidRDefault="00D2333B" w:rsidP="00D23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33B" w:rsidRDefault="00D2333B" w:rsidP="00D23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33B" w:rsidRDefault="00D2333B" w:rsidP="00D23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33B" w:rsidRPr="0043500C" w:rsidRDefault="00D2333B" w:rsidP="00D23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Ведущий специалист                                                                        Н.Ю.Вахрамеева</w:t>
      </w:r>
    </w:p>
    <w:p w:rsidR="00D2333B" w:rsidRDefault="00D2333B" w:rsidP="00D2333B">
      <w:pPr>
        <w:spacing w:after="0"/>
      </w:pPr>
    </w:p>
    <w:p w:rsidR="00D2333B" w:rsidRDefault="00D2333B" w:rsidP="00D2333B"/>
    <w:p w:rsidR="00070B8E" w:rsidRPr="00D2333B" w:rsidRDefault="00070B8E" w:rsidP="00D2333B">
      <w:pPr>
        <w:rPr>
          <w:rFonts w:ascii="Times New Roman" w:hAnsi="Times New Roman" w:cs="Times New Roman"/>
          <w:sz w:val="28"/>
          <w:szCs w:val="28"/>
        </w:rPr>
      </w:pPr>
    </w:p>
    <w:sectPr w:rsidR="00070B8E" w:rsidRPr="00D2333B" w:rsidSect="004E6F1E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312" w:rsidRDefault="00CB7312" w:rsidP="0071036D">
      <w:pPr>
        <w:spacing w:after="0" w:line="240" w:lineRule="auto"/>
      </w:pPr>
      <w:r>
        <w:separator/>
      </w:r>
    </w:p>
  </w:endnote>
  <w:endnote w:type="continuationSeparator" w:id="0">
    <w:p w:rsidR="00CB7312" w:rsidRDefault="00CB7312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312" w:rsidRDefault="00CB7312" w:rsidP="0071036D">
      <w:pPr>
        <w:spacing w:after="0" w:line="240" w:lineRule="auto"/>
      </w:pPr>
      <w:r>
        <w:separator/>
      </w:r>
    </w:p>
  </w:footnote>
  <w:footnote w:type="continuationSeparator" w:id="0">
    <w:p w:rsidR="00CB7312" w:rsidRDefault="00CB7312" w:rsidP="00710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71ED3"/>
    <w:multiLevelType w:val="hybridMultilevel"/>
    <w:tmpl w:val="9DCC3EC2"/>
    <w:lvl w:ilvl="0" w:tplc="06DEB7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01577F"/>
    <w:rsid w:val="000410C3"/>
    <w:rsid w:val="00070B8E"/>
    <w:rsid w:val="00073C5E"/>
    <w:rsid w:val="00201F89"/>
    <w:rsid w:val="00305DD0"/>
    <w:rsid w:val="00315833"/>
    <w:rsid w:val="004B6633"/>
    <w:rsid w:val="004E2F1F"/>
    <w:rsid w:val="004E6F1E"/>
    <w:rsid w:val="00517D71"/>
    <w:rsid w:val="0053565E"/>
    <w:rsid w:val="00550B2C"/>
    <w:rsid w:val="0071036D"/>
    <w:rsid w:val="00764769"/>
    <w:rsid w:val="007B328A"/>
    <w:rsid w:val="00963E34"/>
    <w:rsid w:val="009C1543"/>
    <w:rsid w:val="00A63560"/>
    <w:rsid w:val="00A75640"/>
    <w:rsid w:val="00A96B62"/>
    <w:rsid w:val="00B26944"/>
    <w:rsid w:val="00B721EB"/>
    <w:rsid w:val="00C826A5"/>
    <w:rsid w:val="00C83624"/>
    <w:rsid w:val="00CB7312"/>
    <w:rsid w:val="00CC2803"/>
    <w:rsid w:val="00D21DC7"/>
    <w:rsid w:val="00D2333B"/>
    <w:rsid w:val="00E00A2F"/>
    <w:rsid w:val="00E462DB"/>
    <w:rsid w:val="00E93240"/>
    <w:rsid w:val="00EA6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4E6F1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0B8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E6F1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2393029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36CBE-6913-45B5-A3F3-E84C97CC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13</cp:revision>
  <dcterms:created xsi:type="dcterms:W3CDTF">2015-10-04T11:13:00Z</dcterms:created>
  <dcterms:modified xsi:type="dcterms:W3CDTF">2015-10-23T12:57:00Z</dcterms:modified>
</cp:coreProperties>
</file>