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25F" w:rsidRPr="001F125F" w:rsidRDefault="001F125F" w:rsidP="001F125F"/>
    <w:p w:rsidR="001F125F" w:rsidRPr="00DE7304" w:rsidRDefault="001F125F" w:rsidP="00906D10">
      <w:pPr>
        <w:pStyle w:val="a3"/>
        <w:tabs>
          <w:tab w:val="left" w:pos="6237"/>
          <w:tab w:val="left" w:pos="14742"/>
        </w:tabs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F125F" w:rsidRPr="00DE7304" w:rsidRDefault="001F125F" w:rsidP="00906D10">
      <w:pPr>
        <w:pStyle w:val="a3"/>
        <w:tabs>
          <w:tab w:val="left" w:pos="6237"/>
          <w:tab w:val="left" w:pos="14742"/>
        </w:tabs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F125F" w:rsidRPr="00DE7304" w:rsidRDefault="001F125F" w:rsidP="00906D10">
      <w:pPr>
        <w:pStyle w:val="a3"/>
        <w:tabs>
          <w:tab w:val="left" w:pos="6237"/>
          <w:tab w:val="left" w:pos="9356"/>
          <w:tab w:val="left" w:pos="14742"/>
        </w:tabs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 xml:space="preserve">«Поддержка социально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ориентированных</w:t>
      </w:r>
      <w:proofErr w:type="gramEnd"/>
    </w:p>
    <w:p w:rsidR="001F125F" w:rsidRPr="00DE7304" w:rsidRDefault="001F125F" w:rsidP="00906D10">
      <w:pPr>
        <w:pStyle w:val="a3"/>
        <w:tabs>
          <w:tab w:val="left" w:pos="6237"/>
          <w:tab w:val="left" w:pos="9356"/>
          <w:tab w:val="left" w:pos="14742"/>
        </w:tabs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>некоммерческих организаций,</w:t>
      </w:r>
    </w:p>
    <w:p w:rsidR="001F125F" w:rsidRPr="00DE7304" w:rsidRDefault="001F125F" w:rsidP="00906D10">
      <w:pPr>
        <w:pStyle w:val="a3"/>
        <w:tabs>
          <w:tab w:val="left" w:pos="6237"/>
          <w:tab w:val="left" w:pos="9356"/>
          <w:tab w:val="left" w:pos="14742"/>
        </w:tabs>
        <w:ind w:left="935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E7304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Pr="00DE7304">
        <w:rPr>
          <w:rFonts w:ascii="Times New Roman" w:hAnsi="Times New Roman" w:cs="Times New Roman"/>
          <w:sz w:val="28"/>
          <w:szCs w:val="28"/>
        </w:rPr>
        <w:t xml:space="preserve"> деятельность на</w:t>
      </w:r>
    </w:p>
    <w:p w:rsidR="001F125F" w:rsidRDefault="001F125F" w:rsidP="00906D10">
      <w:pPr>
        <w:pStyle w:val="a3"/>
        <w:tabs>
          <w:tab w:val="left" w:pos="6237"/>
          <w:tab w:val="left" w:pos="9356"/>
          <w:tab w:val="left" w:pos="14742"/>
        </w:tabs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>сельского</w:t>
      </w:r>
    </w:p>
    <w:p w:rsidR="001F125F" w:rsidRPr="00DE7304" w:rsidRDefault="001F125F" w:rsidP="00906D10">
      <w:pPr>
        <w:pStyle w:val="a3"/>
        <w:tabs>
          <w:tab w:val="left" w:pos="6237"/>
          <w:tab w:val="left" w:pos="9356"/>
          <w:tab w:val="left" w:pos="14742"/>
        </w:tabs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1F125F" w:rsidRDefault="001F125F" w:rsidP="00906D10">
      <w:pPr>
        <w:pStyle w:val="a3"/>
        <w:tabs>
          <w:tab w:val="left" w:pos="6237"/>
          <w:tab w:val="left" w:pos="14742"/>
        </w:tabs>
        <w:ind w:left="9356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1036C" w:rsidRPr="0041036C">
        <w:rPr>
          <w:rFonts w:ascii="Times New Roman" w:hAnsi="Times New Roman" w:cs="Times New Roman"/>
          <w:i/>
          <w:sz w:val="28"/>
          <w:szCs w:val="28"/>
        </w:rPr>
        <w:t>___________</w:t>
      </w:r>
      <w:r w:rsidRPr="004103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1036C">
        <w:rPr>
          <w:rFonts w:ascii="Times New Roman" w:hAnsi="Times New Roman" w:cs="Times New Roman"/>
          <w:sz w:val="28"/>
          <w:szCs w:val="28"/>
        </w:rPr>
        <w:t>____</w:t>
      </w:r>
      <w:bookmarkStart w:id="0" w:name="_GoBack"/>
      <w:bookmarkEnd w:id="0"/>
    </w:p>
    <w:p w:rsidR="001F125F" w:rsidRDefault="001F125F" w:rsidP="001F125F">
      <w:pPr>
        <w:pStyle w:val="a3"/>
        <w:tabs>
          <w:tab w:val="left" w:pos="6237"/>
          <w:tab w:val="left" w:pos="14742"/>
        </w:tabs>
        <w:ind w:firstLine="9356"/>
        <w:rPr>
          <w:rFonts w:ascii="Times New Roman" w:hAnsi="Times New Roman" w:cs="Times New Roman"/>
          <w:sz w:val="28"/>
          <w:szCs w:val="28"/>
        </w:rPr>
      </w:pPr>
    </w:p>
    <w:p w:rsidR="004374A8" w:rsidRPr="00DE7304" w:rsidRDefault="004374A8" w:rsidP="001F125F">
      <w:pPr>
        <w:pStyle w:val="a3"/>
        <w:tabs>
          <w:tab w:val="left" w:pos="6237"/>
          <w:tab w:val="left" w:pos="14742"/>
        </w:tabs>
        <w:ind w:firstLine="9356"/>
        <w:rPr>
          <w:rFonts w:ascii="Times New Roman" w:hAnsi="Times New Roman" w:cs="Times New Roman"/>
          <w:sz w:val="28"/>
          <w:szCs w:val="28"/>
        </w:rPr>
      </w:pP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 xml:space="preserve">«Поддержка социально ориентированных некоммерческих организаций, осуществляющих деятельность </w:t>
      </w: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>на территории Запорожского сельского поселения Темрюкского района</w:t>
      </w:r>
      <w:r w:rsidR="009D3E92" w:rsidRPr="001F125F">
        <w:rPr>
          <w:rFonts w:ascii="Times New Roman" w:hAnsi="Times New Roman" w:cs="Times New Roman"/>
          <w:b/>
          <w:sz w:val="28"/>
          <w:szCs w:val="28"/>
        </w:rPr>
        <w:t>»</w:t>
      </w:r>
    </w:p>
    <w:p w:rsidR="001F125F" w:rsidRDefault="001F125F" w:rsidP="001F125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74A8" w:rsidRPr="001F125F" w:rsidRDefault="004374A8" w:rsidP="001F125F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3126"/>
        <w:gridCol w:w="850"/>
        <w:gridCol w:w="1374"/>
        <w:gridCol w:w="1175"/>
        <w:gridCol w:w="106"/>
        <w:gridCol w:w="1172"/>
        <w:gridCol w:w="106"/>
        <w:gridCol w:w="3438"/>
        <w:gridCol w:w="284"/>
        <w:gridCol w:w="388"/>
        <w:gridCol w:w="1738"/>
      </w:tblGrid>
      <w:tr w:rsidR="001F125F" w:rsidRPr="001F125F" w:rsidTr="00906D10">
        <w:trPr>
          <w:trHeight w:val="184"/>
        </w:trPr>
        <w:tc>
          <w:tcPr>
            <w:tcW w:w="70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Статус</w:t>
            </w:r>
          </w:p>
        </w:tc>
        <w:tc>
          <w:tcPr>
            <w:tcW w:w="137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81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финансирования, всего (тыс</w:t>
            </w:r>
            <w:proofErr w:type="gramStart"/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уб.)</w:t>
            </w: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том числе 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Непосредственный результат реализации мероприятий</w:t>
            </w:r>
          </w:p>
        </w:tc>
        <w:tc>
          <w:tcPr>
            <w:tcW w:w="1738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Заказчик, главный распорядитель бюджетных средств, исполнитель</w:t>
            </w:r>
          </w:p>
        </w:tc>
      </w:tr>
      <w:tr w:rsidR="005F4A66" w:rsidRPr="001F125F" w:rsidTr="00906D10">
        <w:trPr>
          <w:trHeight w:val="124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33D9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9D3E9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33D9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D3E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bottom w:val="nil"/>
            </w:tcBorders>
            <w:shd w:val="clear" w:color="auto" w:fill="auto"/>
          </w:tcPr>
          <w:p w:rsidR="005F4A66" w:rsidRPr="001F125F" w:rsidRDefault="005F4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25F" w:rsidRPr="001F125F" w:rsidTr="00906D10">
        <w:trPr>
          <w:trHeight w:val="184"/>
          <w:tblHeader/>
        </w:trPr>
        <w:tc>
          <w:tcPr>
            <w:tcW w:w="702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26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4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81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110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38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1F125F" w:rsidRPr="001F125F" w:rsidTr="00906D10">
        <w:trPr>
          <w:trHeight w:val="184"/>
        </w:trPr>
        <w:tc>
          <w:tcPr>
            <w:tcW w:w="702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26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</w:p>
        </w:tc>
        <w:tc>
          <w:tcPr>
            <w:tcW w:w="10631" w:type="dxa"/>
            <w:gridSpan w:val="10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партнерских отношений между органами местного самоуправления администрацией </w:t>
            </w: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социально ориентированными некоммерческими организациями для решения социальных проблем населения</w:t>
            </w:r>
          </w:p>
        </w:tc>
      </w:tr>
      <w:tr w:rsidR="001F125F" w:rsidRPr="001F125F" w:rsidTr="00906D10">
        <w:trPr>
          <w:trHeight w:val="184"/>
        </w:trPr>
        <w:tc>
          <w:tcPr>
            <w:tcW w:w="702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3126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Задача</w:t>
            </w:r>
          </w:p>
        </w:tc>
        <w:tc>
          <w:tcPr>
            <w:tcW w:w="10631" w:type="dxa"/>
            <w:gridSpan w:val="10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активности социально ориентированных некоммерческих организаций </w:t>
            </w: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</w:t>
            </w:r>
            <w:r w:rsidRPr="001F1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 Темрюкского района</w:t>
            </w: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 решении социально значимых проблем поселения.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информированности населения поселения о деятельности социально ориентированных некоммерческих организаций </w:t>
            </w: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профессиональной подготовки руководителей социально ориентированных некоммерческих организаций.</w:t>
            </w:r>
          </w:p>
          <w:p w:rsid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системы взаимодействия социально ориентированных некоммерческих организаций с органами местного самоуправления</w:t>
            </w:r>
          </w:p>
          <w:p w:rsidR="006C24A8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4A8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906D10">
        <w:trPr>
          <w:trHeight w:val="184"/>
        </w:trPr>
        <w:tc>
          <w:tcPr>
            <w:tcW w:w="702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3126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общественных объединений ветеранов войны, труда,</w:t>
            </w:r>
          </w:p>
          <w:p w:rsid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Вооруженных Сил и правоохранительных органов, на финансирование расходов, связанных с осуществлением ими своей уставной деятельности, в том числе проведением мероприятий </w:t>
            </w:r>
          </w:p>
          <w:p w:rsidR="006C24A8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533D9E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F125F"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828" w:type="dxa"/>
            <w:gridSpan w:val="3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льготной подписки на периодические издания (газеты). Проведение мероприятий, направленных на повышение роли и значения ветеранского движения. 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проведение в поселение, семинаров, «круглых столов» 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5F4A66" w:rsidRPr="001F125F" w:rsidTr="00906D10">
        <w:trPr>
          <w:trHeight w:val="184"/>
        </w:trPr>
        <w:tc>
          <w:tcPr>
            <w:tcW w:w="702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906D10">
        <w:trPr>
          <w:trHeight w:val="184"/>
        </w:trPr>
        <w:tc>
          <w:tcPr>
            <w:tcW w:w="702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906D10">
        <w:trPr>
          <w:trHeight w:val="184"/>
        </w:trPr>
        <w:tc>
          <w:tcPr>
            <w:tcW w:w="702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533D9E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F125F"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906D10">
        <w:trPr>
          <w:trHeight w:val="184"/>
        </w:trPr>
        <w:tc>
          <w:tcPr>
            <w:tcW w:w="702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906D10">
        <w:trPr>
          <w:trHeight w:val="184"/>
        </w:trPr>
        <w:tc>
          <w:tcPr>
            <w:tcW w:w="702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1.1.2</w:t>
            </w:r>
          </w:p>
        </w:tc>
        <w:tc>
          <w:tcPr>
            <w:tcW w:w="3126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общественной организации инвалидов</w:t>
            </w: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3828" w:type="dxa"/>
            <w:gridSpan w:val="3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Проведение льготной подписки на периодические издания (газеты), специализированную литературу для инвалидов.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семинаров, «круглых столов».</w:t>
            </w:r>
          </w:p>
          <w:p w:rsid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торжественных мероприятий</w:t>
            </w:r>
          </w:p>
          <w:p w:rsidR="006C24A8" w:rsidRDefault="006C24A8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Запорожского сельского поселения Темрюкского района</w:t>
            </w:r>
          </w:p>
        </w:tc>
      </w:tr>
      <w:tr w:rsidR="005F4A66" w:rsidRPr="001F125F" w:rsidTr="00906D10">
        <w:trPr>
          <w:trHeight w:val="184"/>
        </w:trPr>
        <w:tc>
          <w:tcPr>
            <w:tcW w:w="702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906D10">
        <w:trPr>
          <w:trHeight w:val="184"/>
        </w:trPr>
        <w:tc>
          <w:tcPr>
            <w:tcW w:w="702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906D10">
        <w:trPr>
          <w:trHeight w:val="184"/>
        </w:trPr>
        <w:tc>
          <w:tcPr>
            <w:tcW w:w="702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906D10">
        <w:trPr>
          <w:trHeight w:val="184"/>
        </w:trPr>
        <w:tc>
          <w:tcPr>
            <w:tcW w:w="702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1F125F" w:rsidTr="00906D10">
        <w:trPr>
          <w:trHeight w:val="184"/>
        </w:trPr>
        <w:tc>
          <w:tcPr>
            <w:tcW w:w="702" w:type="dxa"/>
            <w:vMerge w:val="restart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3126" w:type="dxa"/>
            <w:vMerge w:val="restart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общественных объединений, чья деятельность  направлена на профилактику социально опасных форм поведения граждан</w:t>
            </w: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1F125F" w:rsidRDefault="00533D9E" w:rsidP="009D3E9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6C24A8"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3828" w:type="dxa"/>
            <w:gridSpan w:val="3"/>
            <w:tcBorders>
              <w:bottom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семинаров, «круглых столов».</w:t>
            </w: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торжественных мероприятий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6C24A8" w:rsidRPr="001F125F" w:rsidTr="00906D10">
        <w:trPr>
          <w:trHeight w:val="381"/>
        </w:trPr>
        <w:tc>
          <w:tcPr>
            <w:tcW w:w="702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1F125F" w:rsidRDefault="006C24A8" w:rsidP="003830D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 w:val="restart"/>
            <w:tcBorders>
              <w:top w:val="nil"/>
              <w:righ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1F125F" w:rsidTr="00906D10">
        <w:trPr>
          <w:trHeight w:val="184"/>
        </w:trPr>
        <w:tc>
          <w:tcPr>
            <w:tcW w:w="702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1F125F" w:rsidRDefault="006C24A8" w:rsidP="003830D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righ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1F125F" w:rsidTr="00906D10">
        <w:trPr>
          <w:trHeight w:val="184"/>
        </w:trPr>
        <w:tc>
          <w:tcPr>
            <w:tcW w:w="702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1F125F" w:rsidRDefault="006C24A8" w:rsidP="003830D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1F125F" w:rsidRDefault="00533D9E" w:rsidP="00F7303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6C24A8"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3544" w:type="dxa"/>
            <w:gridSpan w:val="2"/>
            <w:vMerge/>
            <w:tcBorders>
              <w:top w:val="nil"/>
              <w:righ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9D3E92" w:rsidTr="00906D10">
        <w:trPr>
          <w:trHeight w:val="275"/>
        </w:trPr>
        <w:tc>
          <w:tcPr>
            <w:tcW w:w="702" w:type="dxa"/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6" w:type="dxa"/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9D3E92" w:rsidRDefault="006C24A8" w:rsidP="003830D4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9D3E92" w:rsidRDefault="00533D9E" w:rsidP="00F73038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6C24A8" w:rsidRPr="009D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544" w:type="dxa"/>
            <w:gridSpan w:val="2"/>
            <w:vMerge/>
            <w:tcBorders>
              <w:top w:val="nil"/>
              <w:right w:val="nil"/>
            </w:tcBorders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C24A8" w:rsidRDefault="006C24A8" w:rsidP="005F4A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5F" w:rsidRDefault="001F125F" w:rsidP="001F125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24A8" w:rsidRPr="001F125F" w:rsidRDefault="006C24A8" w:rsidP="001F125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5F" w:rsidRPr="0036192F" w:rsidRDefault="001F125F" w:rsidP="001F125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192F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1F125F" w:rsidRPr="0036192F" w:rsidRDefault="001F125F" w:rsidP="001F125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192F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C05CD4" w:rsidRPr="0036192F" w:rsidRDefault="001F125F" w:rsidP="001F125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192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</w:t>
      </w:r>
      <w:r w:rsidR="0036192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33D9E">
        <w:rPr>
          <w:rFonts w:ascii="Times New Roman" w:hAnsi="Times New Roman" w:cs="Times New Roman"/>
          <w:sz w:val="28"/>
          <w:szCs w:val="28"/>
        </w:rPr>
        <w:t>Е.И.Ясинская</w:t>
      </w:r>
    </w:p>
    <w:p w:rsidR="00C05CD4" w:rsidRPr="0036192F" w:rsidRDefault="00C05CD4" w:rsidP="001F125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05CD4" w:rsidRPr="0036192F" w:rsidSect="005F4A66">
      <w:headerReference w:type="default" r:id="rId7"/>
      <w:pgSz w:w="16838" w:h="11906" w:orient="landscape"/>
      <w:pgMar w:top="567" w:right="820" w:bottom="170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114" w:rsidRDefault="00473114" w:rsidP="005F4A66">
      <w:pPr>
        <w:spacing w:after="0" w:line="240" w:lineRule="auto"/>
      </w:pPr>
      <w:r>
        <w:separator/>
      </w:r>
    </w:p>
  </w:endnote>
  <w:endnote w:type="continuationSeparator" w:id="0">
    <w:p w:rsidR="00473114" w:rsidRDefault="00473114" w:rsidP="005F4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114" w:rsidRDefault="00473114" w:rsidP="005F4A66">
      <w:pPr>
        <w:spacing w:after="0" w:line="240" w:lineRule="auto"/>
      </w:pPr>
      <w:r>
        <w:separator/>
      </w:r>
    </w:p>
  </w:footnote>
  <w:footnote w:type="continuationSeparator" w:id="0">
    <w:p w:rsidR="00473114" w:rsidRDefault="00473114" w:rsidP="005F4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69615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F4A66" w:rsidRPr="005F4A66" w:rsidRDefault="00F9300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F4A6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F4A66" w:rsidRPr="005F4A6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F4A6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036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F4A6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F4A66" w:rsidRDefault="005F4A6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2867"/>
    <w:rsid w:val="001F125F"/>
    <w:rsid w:val="002733D1"/>
    <w:rsid w:val="0036192F"/>
    <w:rsid w:val="0041036C"/>
    <w:rsid w:val="004374A8"/>
    <w:rsid w:val="004519D8"/>
    <w:rsid w:val="00473114"/>
    <w:rsid w:val="00533D9E"/>
    <w:rsid w:val="005D2867"/>
    <w:rsid w:val="005F4A66"/>
    <w:rsid w:val="006C24A8"/>
    <w:rsid w:val="006D551E"/>
    <w:rsid w:val="007F17AF"/>
    <w:rsid w:val="00906D10"/>
    <w:rsid w:val="009D3E92"/>
    <w:rsid w:val="00C05CD4"/>
    <w:rsid w:val="00CC7C32"/>
    <w:rsid w:val="00D225BD"/>
    <w:rsid w:val="00F93009"/>
    <w:rsid w:val="00FE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25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4A66"/>
  </w:style>
  <w:style w:type="paragraph" w:styleId="a6">
    <w:name w:val="footer"/>
    <w:basedOn w:val="a"/>
    <w:link w:val="a7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4A66"/>
  </w:style>
  <w:style w:type="paragraph" w:styleId="a8">
    <w:name w:val="Balloon Text"/>
    <w:basedOn w:val="a"/>
    <w:link w:val="a9"/>
    <w:uiPriority w:val="99"/>
    <w:semiHidden/>
    <w:unhideWhenUsed/>
    <w:rsid w:val="006C2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24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25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4A66"/>
  </w:style>
  <w:style w:type="paragraph" w:styleId="a6">
    <w:name w:val="footer"/>
    <w:basedOn w:val="a"/>
    <w:link w:val="a7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4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1</cp:lastModifiedBy>
  <cp:revision>12</cp:revision>
  <cp:lastPrinted>2020-11-20T10:36:00Z</cp:lastPrinted>
  <dcterms:created xsi:type="dcterms:W3CDTF">2018-11-09T08:23:00Z</dcterms:created>
  <dcterms:modified xsi:type="dcterms:W3CDTF">2020-12-02T12:04:00Z</dcterms:modified>
</cp:coreProperties>
</file>