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24" w:rsidRDefault="002F6524" w:rsidP="002F6524">
      <w:pPr>
        <w:tabs>
          <w:tab w:val="left" w:pos="76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both"/>
        <w:rPr>
          <w:sz w:val="28"/>
          <w:szCs w:val="28"/>
        </w:rPr>
      </w:pPr>
    </w:p>
    <w:p w:rsidR="002F6524" w:rsidRPr="00E25D7A" w:rsidRDefault="002F6524" w:rsidP="002F6524">
      <w:pPr>
        <w:jc w:val="both"/>
        <w:rPr>
          <w:sz w:val="28"/>
          <w:szCs w:val="28"/>
        </w:rPr>
      </w:pPr>
    </w:p>
    <w:p w:rsidR="002F6524" w:rsidRPr="00E25D7A" w:rsidRDefault="002F6524" w:rsidP="002F6524">
      <w:pPr>
        <w:jc w:val="both"/>
        <w:rPr>
          <w:sz w:val="28"/>
          <w:szCs w:val="28"/>
        </w:rPr>
      </w:pPr>
    </w:p>
    <w:p w:rsidR="002F6524" w:rsidRDefault="002F6524" w:rsidP="002F6524">
      <w:pPr>
        <w:jc w:val="center"/>
        <w:rPr>
          <w:b/>
          <w:sz w:val="28"/>
          <w:szCs w:val="28"/>
        </w:rPr>
      </w:pPr>
      <w:r w:rsidRPr="00E25D7A">
        <w:rPr>
          <w:b/>
          <w:sz w:val="28"/>
          <w:szCs w:val="28"/>
        </w:rPr>
        <w:t xml:space="preserve">Об утверждении Положения о порядке деятельности специализированных служб по вопросам похоронного дела в </w:t>
      </w:r>
      <w:r>
        <w:rPr>
          <w:b/>
          <w:sz w:val="28"/>
          <w:szCs w:val="28"/>
        </w:rPr>
        <w:t>Запорожском</w:t>
      </w:r>
      <w:r w:rsidRPr="00E25D7A">
        <w:rPr>
          <w:b/>
          <w:sz w:val="28"/>
          <w:szCs w:val="28"/>
        </w:rPr>
        <w:t xml:space="preserve"> сельском поселении Темрюкского района </w:t>
      </w:r>
    </w:p>
    <w:p w:rsidR="002F6524" w:rsidRDefault="002F6524" w:rsidP="002F6524">
      <w:pPr>
        <w:jc w:val="center"/>
        <w:rPr>
          <w:b/>
          <w:sz w:val="28"/>
          <w:szCs w:val="28"/>
        </w:rPr>
      </w:pPr>
    </w:p>
    <w:p w:rsidR="002F6524" w:rsidRPr="00E25D7A" w:rsidRDefault="002F6524" w:rsidP="002F6524">
      <w:pPr>
        <w:jc w:val="center"/>
        <w:rPr>
          <w:b/>
          <w:sz w:val="28"/>
          <w:szCs w:val="28"/>
        </w:rPr>
      </w:pPr>
    </w:p>
    <w:p w:rsidR="002F6524" w:rsidRPr="00E25D7A" w:rsidRDefault="002F6524" w:rsidP="002F6524">
      <w:pPr>
        <w:ind w:firstLine="851"/>
        <w:jc w:val="both"/>
        <w:rPr>
          <w:sz w:val="28"/>
          <w:szCs w:val="28"/>
        </w:rPr>
      </w:pPr>
      <w:proofErr w:type="gramStart"/>
      <w:r w:rsidRPr="00E25D7A">
        <w:rPr>
          <w:sz w:val="28"/>
          <w:szCs w:val="28"/>
        </w:rPr>
        <w:t xml:space="preserve">В соответствии с Федеральным законом от 12.01.1996 г. № 8-ФЗ «О погребении и похоронном деле», Законом Краснодарского края от 04.02.2004 г. № 666-КЗ «О погребении и похоронном деле в Краснодарском крае», Федеральным законом от 06.10.2003 г.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постановил</w:t>
      </w:r>
      <w:r w:rsidRPr="00E25D7A">
        <w:rPr>
          <w:sz w:val="28"/>
          <w:szCs w:val="28"/>
        </w:rPr>
        <w:t>:</w:t>
      </w:r>
      <w:proofErr w:type="gramEnd"/>
    </w:p>
    <w:p w:rsidR="002F6524" w:rsidRPr="00E25D7A" w:rsidRDefault="002F6524" w:rsidP="002F6524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1. Утвердить Положение о порядке деятельности специализированных служб по вопросам похоронного дела в </w:t>
      </w:r>
      <w:r>
        <w:rPr>
          <w:sz w:val="28"/>
          <w:szCs w:val="28"/>
        </w:rPr>
        <w:t>Запорожском</w:t>
      </w:r>
      <w:r w:rsidRPr="00E25D7A">
        <w:rPr>
          <w:sz w:val="28"/>
          <w:szCs w:val="28"/>
        </w:rPr>
        <w:t xml:space="preserve"> сельском поселении Темрюкского района (приложение).</w:t>
      </w:r>
    </w:p>
    <w:p w:rsidR="002F6524" w:rsidRPr="00E25D7A" w:rsidRDefault="002F6524" w:rsidP="002F65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25D7A">
        <w:rPr>
          <w:sz w:val="28"/>
          <w:szCs w:val="28"/>
        </w:rPr>
        <w:t xml:space="preserve">. Определить  специализированной службой по вопросам похоронного дела в </w:t>
      </w:r>
      <w:r>
        <w:rPr>
          <w:sz w:val="28"/>
          <w:szCs w:val="28"/>
        </w:rPr>
        <w:t>Запорожском</w:t>
      </w:r>
      <w:r w:rsidRPr="00E25D7A">
        <w:rPr>
          <w:sz w:val="28"/>
          <w:szCs w:val="28"/>
        </w:rPr>
        <w:t xml:space="preserve"> сельском поселении – МУП «</w:t>
      </w:r>
      <w:proofErr w:type="gramStart"/>
      <w:r w:rsidRPr="00E25D7A">
        <w:rPr>
          <w:sz w:val="28"/>
          <w:szCs w:val="28"/>
        </w:rPr>
        <w:t>ЖКХ-</w:t>
      </w:r>
      <w:r>
        <w:rPr>
          <w:sz w:val="28"/>
          <w:szCs w:val="28"/>
        </w:rPr>
        <w:t>Запорожское</w:t>
      </w:r>
      <w:proofErr w:type="gramEnd"/>
      <w:r w:rsidRPr="00E25D7A">
        <w:rPr>
          <w:sz w:val="28"/>
          <w:szCs w:val="28"/>
        </w:rPr>
        <w:t xml:space="preserve">» </w:t>
      </w:r>
      <w:r>
        <w:rPr>
          <w:sz w:val="28"/>
          <w:szCs w:val="28"/>
        </w:rPr>
        <w:t>Запорожского</w:t>
      </w:r>
      <w:r w:rsidRPr="00E25D7A">
        <w:rPr>
          <w:sz w:val="28"/>
          <w:szCs w:val="28"/>
        </w:rPr>
        <w:t xml:space="preserve"> сельского поселения Темрюкского района.</w:t>
      </w:r>
    </w:p>
    <w:p w:rsidR="002F6524" w:rsidRPr="00E25D7A" w:rsidRDefault="002F6524" w:rsidP="002F6524">
      <w:pPr>
        <w:ind w:firstLine="851"/>
        <w:jc w:val="both"/>
        <w:rPr>
          <w:sz w:val="28"/>
          <w:szCs w:val="28"/>
        </w:rPr>
      </w:pPr>
      <w:r w:rsidRPr="00E25D7A">
        <w:rPr>
          <w:sz w:val="28"/>
          <w:szCs w:val="28"/>
        </w:rPr>
        <w:t xml:space="preserve">4. Настоящее </w:t>
      </w:r>
      <w:r>
        <w:rPr>
          <w:sz w:val="28"/>
          <w:szCs w:val="28"/>
        </w:rPr>
        <w:t>постановление</w:t>
      </w:r>
      <w:r w:rsidRPr="00E25D7A">
        <w:rPr>
          <w:sz w:val="28"/>
          <w:szCs w:val="28"/>
        </w:rPr>
        <w:t xml:space="preserve"> вступает в силу</w:t>
      </w:r>
      <w:r>
        <w:rPr>
          <w:sz w:val="28"/>
          <w:szCs w:val="28"/>
        </w:rPr>
        <w:t xml:space="preserve"> на следующий день</w:t>
      </w:r>
      <w:r w:rsidRPr="00E25D7A">
        <w:rPr>
          <w:sz w:val="28"/>
          <w:szCs w:val="28"/>
        </w:rPr>
        <w:t xml:space="preserve"> после его официально</w:t>
      </w:r>
      <w:bookmarkStart w:id="0" w:name="_GoBack"/>
      <w:bookmarkEnd w:id="0"/>
      <w:r w:rsidRPr="00E25D7A">
        <w:rPr>
          <w:sz w:val="28"/>
          <w:szCs w:val="28"/>
        </w:rPr>
        <w:t xml:space="preserve">го </w:t>
      </w:r>
      <w:r>
        <w:rPr>
          <w:sz w:val="28"/>
          <w:szCs w:val="28"/>
        </w:rPr>
        <w:t>опубликования</w:t>
      </w:r>
      <w:r w:rsidRPr="00E25D7A">
        <w:rPr>
          <w:sz w:val="28"/>
          <w:szCs w:val="28"/>
        </w:rPr>
        <w:t>.</w:t>
      </w:r>
    </w:p>
    <w:p w:rsidR="002F6524" w:rsidRPr="00E25D7A" w:rsidRDefault="002F6524" w:rsidP="002F6524">
      <w:pPr>
        <w:jc w:val="both"/>
        <w:rPr>
          <w:sz w:val="28"/>
          <w:szCs w:val="28"/>
        </w:rPr>
      </w:pPr>
    </w:p>
    <w:p w:rsidR="002F6524" w:rsidRPr="00E25D7A" w:rsidRDefault="002F6524" w:rsidP="002F6524">
      <w:pPr>
        <w:jc w:val="both"/>
        <w:rPr>
          <w:sz w:val="28"/>
          <w:szCs w:val="28"/>
        </w:rPr>
      </w:pPr>
    </w:p>
    <w:p w:rsidR="002F6524" w:rsidRPr="00E25D7A" w:rsidRDefault="002F6524" w:rsidP="002F6524">
      <w:pPr>
        <w:jc w:val="right"/>
        <w:rPr>
          <w:sz w:val="28"/>
          <w:szCs w:val="28"/>
        </w:rPr>
      </w:pPr>
    </w:p>
    <w:p w:rsidR="002F6524" w:rsidRPr="002F6524" w:rsidRDefault="002F6524" w:rsidP="002F6524">
      <w:pPr>
        <w:rPr>
          <w:sz w:val="28"/>
          <w:szCs w:val="28"/>
        </w:rPr>
      </w:pPr>
    </w:p>
    <w:p w:rsidR="002F6524" w:rsidRPr="002F6524" w:rsidRDefault="002F6524" w:rsidP="002F6524">
      <w:pPr>
        <w:rPr>
          <w:sz w:val="28"/>
          <w:szCs w:val="28"/>
        </w:rPr>
      </w:pPr>
      <w:r w:rsidRPr="002F6524">
        <w:rPr>
          <w:sz w:val="28"/>
          <w:szCs w:val="28"/>
        </w:rPr>
        <w:t>Глава Запорожского сельского поселения</w:t>
      </w:r>
    </w:p>
    <w:p w:rsidR="002F6524" w:rsidRPr="002F6524" w:rsidRDefault="002F6524" w:rsidP="002F6524">
      <w:pPr>
        <w:rPr>
          <w:sz w:val="28"/>
          <w:szCs w:val="28"/>
        </w:rPr>
      </w:pPr>
      <w:r w:rsidRPr="002F6524">
        <w:rPr>
          <w:sz w:val="28"/>
          <w:szCs w:val="28"/>
        </w:rPr>
        <w:t xml:space="preserve">Темрюкского района             </w:t>
      </w:r>
      <w:r>
        <w:rPr>
          <w:sz w:val="28"/>
          <w:szCs w:val="28"/>
        </w:rPr>
        <w:t xml:space="preserve">    </w:t>
      </w:r>
      <w:r w:rsidRPr="002F6524">
        <w:rPr>
          <w:sz w:val="28"/>
          <w:szCs w:val="28"/>
        </w:rPr>
        <w:t xml:space="preserve">                                                      </w:t>
      </w:r>
      <w:proofErr w:type="spellStart"/>
      <w:r w:rsidRPr="002F6524">
        <w:rPr>
          <w:sz w:val="28"/>
          <w:szCs w:val="28"/>
        </w:rPr>
        <w:t>Н.Г.Колодина</w:t>
      </w:r>
      <w:proofErr w:type="spellEnd"/>
      <w:r w:rsidRPr="002F6524">
        <w:rPr>
          <w:sz w:val="28"/>
          <w:szCs w:val="28"/>
        </w:rPr>
        <w:t xml:space="preserve"> </w:t>
      </w:r>
    </w:p>
    <w:p w:rsidR="001F4620" w:rsidRDefault="001F4620"/>
    <w:sectPr w:rsidR="001F4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AE"/>
    <w:rsid w:val="001F4620"/>
    <w:rsid w:val="002F6524"/>
    <w:rsid w:val="009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2019-05-30T06:16:00Z</dcterms:created>
  <dcterms:modified xsi:type="dcterms:W3CDTF">2019-05-30T06:19:00Z</dcterms:modified>
</cp:coreProperties>
</file>