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</w:t>
      </w:r>
      <w:r w:rsidR="0088637A">
        <w:rPr>
          <w:b w:val="0"/>
          <w:i w:val="0"/>
          <w:sz w:val="28"/>
          <w:szCs w:val="28"/>
        </w:rPr>
        <w:t xml:space="preserve">                  </w:t>
      </w:r>
      <w:r w:rsidR="0016453F">
        <w:rPr>
          <w:b w:val="0"/>
          <w:i w:val="0"/>
          <w:sz w:val="28"/>
          <w:szCs w:val="28"/>
        </w:rPr>
        <w:t>пос. Краснорамейский</w:t>
      </w:r>
      <w:r w:rsidR="0088637A">
        <w:rPr>
          <w:b w:val="0"/>
          <w:i w:val="0"/>
          <w:sz w:val="28"/>
          <w:szCs w:val="28"/>
        </w:rPr>
        <w:t xml:space="preserve"> и Запорожской.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r w:rsidRPr="0065389F">
        <w:rPr>
          <w:b w:val="0"/>
          <w:i w:val="0"/>
          <w:sz w:val="28"/>
          <w:szCs w:val="28"/>
        </w:rPr>
        <w:t>г.)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88637A" w:rsidRDefault="0016453F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пос. Красноармейский</w:t>
      </w:r>
      <w:r w:rsidR="0088637A">
        <w:rPr>
          <w:rFonts w:ascii="Times New Roman" w:hAnsi="Times New Roman"/>
          <w:sz w:val="32"/>
          <w:szCs w:val="32"/>
        </w:rPr>
        <w:t xml:space="preserve"> и ст. Запорожской</w:t>
      </w:r>
    </w:p>
    <w:p w:rsidR="001C7B19" w:rsidRPr="00990AB5" w:rsidRDefault="0016453F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F0D3F">
        <w:rPr>
          <w:rFonts w:ascii="Times New Roman" w:hAnsi="Times New Roman"/>
          <w:sz w:val="32"/>
          <w:szCs w:val="32"/>
        </w:rPr>
        <w:t xml:space="preserve">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3A795A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«Наш дом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88637A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rPr>
          <w:b w:val="0"/>
          <w:i w:val="0"/>
          <w:sz w:val="28"/>
          <w:szCs w:val="28"/>
        </w:rPr>
      </w:pPr>
    </w:p>
    <w:p w:rsidR="001C7B19" w:rsidRDefault="0016453F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пос. Красноармейский</w:t>
      </w:r>
    </w:p>
    <w:p w:rsidR="0088637A" w:rsidRDefault="0088637A" w:rsidP="0088637A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ст. Запорожская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16453F">
        <w:rPr>
          <w:b w:val="0"/>
          <w:i w:val="0"/>
          <w:color w:val="000000"/>
          <w:sz w:val="28"/>
          <w:szCs w:val="28"/>
        </w:rPr>
        <w:t>самоуправление п. Красноармейский</w:t>
      </w:r>
      <w:r w:rsidR="0088637A">
        <w:rPr>
          <w:b w:val="0"/>
          <w:i w:val="0"/>
          <w:color w:val="000000"/>
          <w:sz w:val="28"/>
          <w:szCs w:val="28"/>
        </w:rPr>
        <w:t xml:space="preserve"> и ст. Запорожской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</w:t>
      </w:r>
      <w:r w:rsidR="003A795A">
        <w:rPr>
          <w:b w:val="0"/>
          <w:i w:val="0"/>
          <w:color w:val="000000"/>
          <w:sz w:val="28"/>
          <w:szCs w:val="28"/>
        </w:rPr>
        <w:t xml:space="preserve"> «Наш дом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16453F">
        <w:rPr>
          <w:b w:val="0"/>
          <w:i w:val="0"/>
          <w:color w:val="000000"/>
          <w:sz w:val="28"/>
          <w:szCs w:val="28"/>
        </w:rPr>
        <w:t xml:space="preserve"> п. Красноармейский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3A795A">
        <w:rPr>
          <w:b w:val="0"/>
          <w:i w:val="0"/>
          <w:color w:val="000000"/>
          <w:sz w:val="28"/>
          <w:szCs w:val="28"/>
        </w:rPr>
        <w:t>«Наш дом</w:t>
      </w:r>
      <w:r w:rsidRPr="0065389F">
        <w:rPr>
          <w:b w:val="0"/>
          <w:i w:val="0"/>
          <w:color w:val="000000"/>
          <w:sz w:val="28"/>
          <w:szCs w:val="28"/>
        </w:rPr>
        <w:t>»</w:t>
      </w:r>
      <w:r w:rsidR="0088637A">
        <w:rPr>
          <w:b w:val="0"/>
          <w:i w:val="0"/>
          <w:color w:val="000000"/>
          <w:sz w:val="28"/>
          <w:szCs w:val="28"/>
        </w:rPr>
        <w:t xml:space="preserve"> и</w:t>
      </w:r>
      <w:r w:rsidR="0088637A" w:rsidRPr="0088637A">
        <w:rPr>
          <w:b w:val="0"/>
          <w:i w:val="0"/>
          <w:color w:val="000000"/>
          <w:sz w:val="28"/>
          <w:szCs w:val="28"/>
        </w:rPr>
        <w:t xml:space="preserve"> </w:t>
      </w:r>
      <w:r w:rsidR="0088637A"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88637A">
        <w:rPr>
          <w:b w:val="0"/>
          <w:i w:val="0"/>
          <w:color w:val="000000"/>
          <w:sz w:val="28"/>
          <w:szCs w:val="28"/>
        </w:rPr>
        <w:t xml:space="preserve"> ст. Запорожской Темрюкского  района</w:t>
      </w:r>
      <w:r w:rsidR="0088637A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88637A">
        <w:rPr>
          <w:b w:val="0"/>
          <w:i w:val="0"/>
          <w:color w:val="000000"/>
          <w:sz w:val="28"/>
          <w:szCs w:val="28"/>
        </w:rPr>
        <w:t>«Наш дом</w:t>
      </w:r>
      <w:r w:rsidR="0088637A" w:rsidRPr="0065389F">
        <w:rPr>
          <w:b w:val="0"/>
          <w:i w:val="0"/>
          <w:color w:val="000000"/>
          <w:sz w:val="28"/>
          <w:szCs w:val="28"/>
        </w:rPr>
        <w:t>»</w:t>
      </w:r>
      <w:r w:rsidR="0088637A">
        <w:rPr>
          <w:b w:val="0"/>
          <w:i w:val="0"/>
          <w:color w:val="000000"/>
          <w:sz w:val="28"/>
          <w:szCs w:val="28"/>
        </w:rPr>
        <w:t>.</w:t>
      </w:r>
      <w:r w:rsidRPr="0065389F">
        <w:rPr>
          <w:b w:val="0"/>
          <w:i w:val="0"/>
          <w:color w:val="000000"/>
          <w:sz w:val="28"/>
          <w:szCs w:val="28"/>
        </w:rPr>
        <w:t xml:space="preserve">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3A795A">
        <w:rPr>
          <w:b w:val="0"/>
          <w:i w:val="0"/>
          <w:color w:val="000000"/>
          <w:sz w:val="28"/>
          <w:szCs w:val="28"/>
        </w:rPr>
        <w:t>Наш дом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486134">
        <w:rPr>
          <w:b w:val="0"/>
          <w:i w:val="0"/>
          <w:color w:val="000000"/>
          <w:sz w:val="28"/>
          <w:szCs w:val="28"/>
        </w:rPr>
        <w:t>ого самоуправления 353551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3A795A">
        <w:rPr>
          <w:b w:val="0"/>
          <w:i w:val="0"/>
          <w:color w:val="000000"/>
          <w:sz w:val="28"/>
          <w:szCs w:val="28"/>
        </w:rPr>
        <w:t xml:space="preserve"> Темрюкский район ст. Запорожская ул. Ленина 22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3A795A">
        <w:rPr>
          <w:b w:val="0"/>
          <w:i w:val="0"/>
          <w:color w:val="000000"/>
          <w:sz w:val="28"/>
          <w:szCs w:val="28"/>
        </w:rPr>
        <w:t xml:space="preserve">х на территории </w:t>
      </w:r>
      <w:r w:rsidR="0088637A">
        <w:rPr>
          <w:b w:val="0"/>
          <w:i w:val="0"/>
          <w:color w:val="000000"/>
          <w:sz w:val="28"/>
          <w:szCs w:val="28"/>
        </w:rPr>
        <w:t xml:space="preserve">п. Красноармейский и </w:t>
      </w:r>
      <w:r w:rsidR="003A795A">
        <w:rPr>
          <w:b w:val="0"/>
          <w:i w:val="0"/>
          <w:color w:val="000000"/>
          <w:sz w:val="28"/>
          <w:szCs w:val="28"/>
        </w:rPr>
        <w:t>ст. Запорожской</w:t>
      </w:r>
      <w:r w:rsidR="004666DE">
        <w:rPr>
          <w:b w:val="0"/>
          <w:i w:val="0"/>
          <w:color w:val="000000"/>
          <w:sz w:val="28"/>
          <w:szCs w:val="28"/>
        </w:rPr>
        <w:t>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1.6. </w:t>
      </w:r>
      <w:r w:rsidR="0088637A" w:rsidRPr="0065389F">
        <w:rPr>
          <w:b w:val="0"/>
          <w:i w:val="0"/>
          <w:color w:val="000000"/>
          <w:sz w:val="28"/>
          <w:szCs w:val="28"/>
        </w:rPr>
        <w:t>Т</w:t>
      </w:r>
      <w:r w:rsidR="0088637A"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88637A">
        <w:rPr>
          <w:b w:val="0"/>
          <w:i w:val="0"/>
          <w:sz w:val="28"/>
          <w:szCs w:val="28"/>
        </w:rPr>
        <w:t xml:space="preserve">                                п. Красноармейский</w:t>
      </w:r>
      <w:r w:rsidR="0088637A">
        <w:rPr>
          <w:b w:val="0"/>
          <w:i w:val="0"/>
          <w:color w:val="000000"/>
          <w:sz w:val="28"/>
          <w:szCs w:val="28"/>
        </w:rPr>
        <w:t xml:space="preserve">  и ст. Запорожской</w:t>
      </w:r>
      <w:r w:rsidR="0088637A">
        <w:rPr>
          <w:b w:val="0"/>
          <w:i w:val="0"/>
          <w:sz w:val="28"/>
          <w:szCs w:val="28"/>
        </w:rPr>
        <w:t xml:space="preserve">  </w:t>
      </w:r>
      <w:r w:rsidR="0088637A" w:rsidRPr="0065389F">
        <w:rPr>
          <w:b w:val="0"/>
          <w:i w:val="0"/>
          <w:sz w:val="28"/>
          <w:szCs w:val="28"/>
        </w:rPr>
        <w:t>Темрюкского района</w:t>
      </w:r>
      <w:r w:rsidR="0088637A">
        <w:rPr>
          <w:b w:val="0"/>
          <w:i w:val="0"/>
          <w:sz w:val="28"/>
          <w:szCs w:val="28"/>
        </w:rPr>
        <w:t xml:space="preserve"> «Наш дом»</w:t>
      </w:r>
      <w:r w:rsidR="0088637A" w:rsidRPr="0065389F">
        <w:rPr>
          <w:b w:val="0"/>
          <w:i w:val="0"/>
          <w:sz w:val="28"/>
          <w:szCs w:val="28"/>
        </w:rPr>
        <w:t xml:space="preserve"> </w:t>
      </w:r>
      <w:r w:rsidR="0088637A"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3A795A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«Наш дом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 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3A795A">
        <w:rPr>
          <w:b w:val="0"/>
          <w:bCs/>
          <w:i w:val="0"/>
          <w:color w:val="000000"/>
          <w:sz w:val="28"/>
          <w:szCs w:val="28"/>
        </w:rPr>
        <w:t>«Наш дом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</w:t>
      </w:r>
      <w:r w:rsidR="0016453F">
        <w:rPr>
          <w:b w:val="0"/>
          <w:i w:val="0"/>
          <w:sz w:val="28"/>
          <w:szCs w:val="28"/>
        </w:rPr>
        <w:t>пос. Красноармейский</w:t>
      </w:r>
      <w:r w:rsidR="0088637A">
        <w:rPr>
          <w:b w:val="0"/>
          <w:i w:val="0"/>
          <w:sz w:val="28"/>
          <w:szCs w:val="28"/>
        </w:rPr>
        <w:t xml:space="preserve"> и ст. Запорожской.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ТЕРРИТОРИАЛЬНОГО ОБЩЕСТВЕННОГО</w:t>
      </w:r>
    </w:p>
    <w:p w:rsidR="001C7B19" w:rsidRPr="00990AB5" w:rsidRDefault="0016453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 xml:space="preserve"> САМОУПРАВЛЕНИЯ  п. КРАСНОАРМЕЙСКИЙ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88637A">
        <w:rPr>
          <w:bCs/>
          <w:i w:val="0"/>
          <w:color w:val="000000"/>
          <w:sz w:val="28"/>
          <w:szCs w:val="28"/>
          <w:u w:val="single"/>
        </w:rPr>
        <w:t xml:space="preserve">и СТ. ЗАПОРОЖСКОЙ   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>ТЕМРЮКСКОГО РАЙОНА</w:t>
      </w:r>
      <w:r w:rsidR="003A795A">
        <w:rPr>
          <w:bCs/>
          <w:i w:val="0"/>
          <w:color w:val="000000"/>
          <w:sz w:val="28"/>
          <w:szCs w:val="28"/>
          <w:u w:val="single"/>
        </w:rPr>
        <w:t xml:space="preserve"> «НАШ ДОМ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A795A">
        <w:rPr>
          <w:b w:val="0"/>
          <w:i w:val="0"/>
          <w:color w:val="000000"/>
          <w:sz w:val="28"/>
          <w:szCs w:val="28"/>
        </w:rPr>
        <w:t>«Наш дом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A795A">
        <w:rPr>
          <w:b w:val="0"/>
          <w:i w:val="0"/>
          <w:color w:val="000000"/>
          <w:sz w:val="28"/>
          <w:szCs w:val="28"/>
        </w:rPr>
        <w:t>«Наш дом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призвано обеспечить развитие инициативы граждан по непосредственному решению вопросов местного значения на территории </w:t>
      </w:r>
      <w:r w:rsidR="0016453F">
        <w:rPr>
          <w:b w:val="0"/>
          <w:i w:val="0"/>
          <w:color w:val="000000"/>
          <w:sz w:val="28"/>
          <w:szCs w:val="28"/>
        </w:rPr>
        <w:t>п. Красноармейский</w:t>
      </w:r>
      <w:r w:rsidR="0088637A">
        <w:rPr>
          <w:b w:val="0"/>
          <w:i w:val="0"/>
          <w:color w:val="000000"/>
          <w:sz w:val="28"/>
          <w:szCs w:val="28"/>
        </w:rPr>
        <w:t xml:space="preserve"> и ст. Запорожской 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lastRenderedPageBreak/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A795A">
        <w:rPr>
          <w:b w:val="0"/>
          <w:i w:val="0"/>
          <w:color w:val="000000"/>
          <w:sz w:val="28"/>
          <w:szCs w:val="28"/>
        </w:rPr>
        <w:t>«Наш дом»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3A795A">
        <w:rPr>
          <w:rFonts w:ascii="Times New Roman" w:hAnsi="Times New Roman" w:cs="Times New Roman"/>
          <w:color w:val="000000"/>
          <w:sz w:val="28"/>
          <w:szCs w:val="28"/>
        </w:rPr>
        <w:t>Наш дом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1) организация выполнения решений конфер</w:t>
      </w:r>
      <w:r w:rsidR="003A795A">
        <w:rPr>
          <w:rFonts w:ascii="Times New Roman" w:hAnsi="Times New Roman" w:cs="Times New Roman"/>
          <w:sz w:val="28"/>
          <w:szCs w:val="28"/>
        </w:rPr>
        <w:t>енций предст</w:t>
      </w:r>
      <w:r w:rsidR="0016453F">
        <w:rPr>
          <w:rFonts w:ascii="Times New Roman" w:hAnsi="Times New Roman" w:cs="Times New Roman"/>
          <w:sz w:val="28"/>
          <w:szCs w:val="28"/>
        </w:rPr>
        <w:t>авителей граждан п. Красноармейский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 xml:space="preserve"> об информирование населения об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11) содействие учреждениям образования в проведении учета детей школьного и дошкольного возраста, организации воспитательной работы с де</w:t>
      </w:r>
      <w:r w:rsidR="0088637A">
        <w:rPr>
          <w:rFonts w:ascii="Times New Roman" w:hAnsi="Times New Roman" w:cs="Times New Roman"/>
          <w:sz w:val="28"/>
          <w:szCs w:val="28"/>
        </w:rPr>
        <w:t xml:space="preserve">тьми и подростками, их досуга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вне</w:t>
      </w:r>
      <w:r w:rsidR="0088637A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12) содействие учреждениям здравоохранения в медицинском обслуживании населения, проведении профилактических и </w:t>
      </w:r>
      <w:r w:rsidRPr="0065389F">
        <w:rPr>
          <w:rFonts w:ascii="Times New Roman" w:hAnsi="Times New Roman" w:cs="Times New Roman"/>
          <w:sz w:val="28"/>
          <w:szCs w:val="28"/>
        </w:rPr>
        <w:lastRenderedPageBreak/>
        <w:t>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19) создавать за счет собственных средств, добровольных взносов и пожертвований населения, юридических лиц, общественных объединений объекты коммунально - бытового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коммунально - бытового и социально - культурного назначения, получать под свою ответственность кредиты и </w:t>
      </w:r>
      <w:r w:rsidRPr="0065389F">
        <w:rPr>
          <w:rFonts w:ascii="Times New Roman" w:hAnsi="Times New Roman" w:cs="Times New Roman"/>
          <w:sz w:val="28"/>
          <w:szCs w:val="28"/>
        </w:rPr>
        <w:lastRenderedPageBreak/>
        <w:t>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27) определять в соответствии со своим положением штаты и порядок оплаты труда работников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3A795A">
        <w:rPr>
          <w:bCs/>
          <w:i w:val="0"/>
          <w:color w:val="000000"/>
          <w:sz w:val="28"/>
          <w:szCs w:val="28"/>
          <w:u w:val="single"/>
        </w:rPr>
        <w:t xml:space="preserve">САМОУПРАВЛЕНИЯ </w:t>
      </w:r>
      <w:r w:rsidR="0016453F">
        <w:rPr>
          <w:bCs/>
          <w:i w:val="0"/>
          <w:color w:val="000000"/>
          <w:sz w:val="28"/>
          <w:szCs w:val="28"/>
          <w:u w:val="single"/>
        </w:rPr>
        <w:t xml:space="preserve">П. КРАСНОАРМЕЙСКИЙ </w:t>
      </w:r>
      <w:r w:rsidR="0088637A">
        <w:rPr>
          <w:bCs/>
          <w:i w:val="0"/>
          <w:color w:val="000000"/>
          <w:sz w:val="28"/>
          <w:szCs w:val="28"/>
          <w:u w:val="single"/>
        </w:rPr>
        <w:t xml:space="preserve">и СТ. ЗАПОРОЖСКОЙ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795A">
        <w:rPr>
          <w:bCs/>
          <w:i w:val="0"/>
          <w:color w:val="000000"/>
          <w:sz w:val="28"/>
          <w:szCs w:val="28"/>
          <w:u w:val="single"/>
        </w:rPr>
        <w:t>НАШ ДОМ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16453F">
        <w:rPr>
          <w:b w:val="0"/>
          <w:i w:val="0"/>
          <w:sz w:val="28"/>
          <w:szCs w:val="28"/>
        </w:rPr>
        <w:t>пос. Красноармейский</w:t>
      </w:r>
      <w:r w:rsidR="0088637A">
        <w:rPr>
          <w:b w:val="0"/>
          <w:i w:val="0"/>
          <w:sz w:val="28"/>
          <w:szCs w:val="28"/>
        </w:rPr>
        <w:t xml:space="preserve"> и ст. Запорожской</w:t>
      </w:r>
      <w:r w:rsidR="0016453F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3A795A">
        <w:rPr>
          <w:bCs/>
          <w:i w:val="0"/>
          <w:color w:val="000000"/>
          <w:sz w:val="28"/>
          <w:szCs w:val="28"/>
          <w:u w:val="single"/>
        </w:rPr>
        <w:t xml:space="preserve">САМОУПРАВЛЕНИЯ </w:t>
      </w:r>
      <w:r w:rsidR="0016453F">
        <w:rPr>
          <w:bCs/>
          <w:i w:val="0"/>
          <w:color w:val="000000"/>
          <w:sz w:val="28"/>
          <w:szCs w:val="28"/>
          <w:u w:val="single"/>
        </w:rPr>
        <w:t>ПОС. КРАСНОАРМЕЙСКИЙ</w:t>
      </w:r>
      <w:r w:rsidR="0088637A" w:rsidRPr="0088637A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88637A">
        <w:rPr>
          <w:bCs/>
          <w:i w:val="0"/>
          <w:color w:val="000000"/>
          <w:sz w:val="28"/>
          <w:szCs w:val="28"/>
          <w:u w:val="single"/>
        </w:rPr>
        <w:t xml:space="preserve">и СТ. ЗАПОРОЖСКОЙ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795A">
        <w:rPr>
          <w:bCs/>
          <w:i w:val="0"/>
          <w:color w:val="000000"/>
          <w:sz w:val="28"/>
          <w:szCs w:val="28"/>
          <w:u w:val="single"/>
        </w:rPr>
        <w:t>НАШ ДОМ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16453F">
        <w:rPr>
          <w:b w:val="0"/>
          <w:i w:val="0"/>
          <w:sz w:val="28"/>
          <w:szCs w:val="28"/>
        </w:rPr>
        <w:t xml:space="preserve"> п. Красноармейский</w:t>
      </w:r>
      <w:r w:rsidR="00486134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 xml:space="preserve"> 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16453F">
        <w:rPr>
          <w:b w:val="0"/>
          <w:i w:val="0"/>
          <w:sz w:val="28"/>
          <w:szCs w:val="28"/>
        </w:rPr>
        <w:t>п. Красноармейский</w:t>
      </w:r>
      <w:r w:rsidR="0088637A">
        <w:rPr>
          <w:b w:val="0"/>
          <w:i w:val="0"/>
          <w:sz w:val="28"/>
          <w:szCs w:val="28"/>
        </w:rPr>
        <w:t xml:space="preserve"> и ст. Запорожской</w:t>
      </w:r>
      <w:r w:rsidR="0016453F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16453F">
        <w:rPr>
          <w:b w:val="0"/>
          <w:i w:val="0"/>
          <w:sz w:val="28"/>
          <w:szCs w:val="28"/>
        </w:rPr>
        <w:t>на территории п. Красноармейский</w:t>
      </w:r>
      <w:r w:rsidR="0088637A">
        <w:rPr>
          <w:b w:val="0"/>
          <w:i w:val="0"/>
          <w:sz w:val="28"/>
          <w:szCs w:val="28"/>
        </w:rPr>
        <w:t xml:space="preserve"> и ст. Запорожской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3A795A">
        <w:rPr>
          <w:b w:val="0"/>
          <w:i w:val="0"/>
          <w:sz w:val="28"/>
          <w:szCs w:val="28"/>
        </w:rPr>
        <w:t>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16453F">
        <w:rPr>
          <w:b w:val="0"/>
          <w:i w:val="0"/>
          <w:sz w:val="28"/>
          <w:szCs w:val="28"/>
        </w:rPr>
        <w:t>енцией граждан п. Красноармейский</w:t>
      </w:r>
      <w:r w:rsidR="0088637A">
        <w:rPr>
          <w:b w:val="0"/>
          <w:i w:val="0"/>
          <w:sz w:val="28"/>
          <w:szCs w:val="28"/>
        </w:rPr>
        <w:t xml:space="preserve"> и ст. Запорожской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E004BB" w:rsidRPr="0065389F" w:rsidRDefault="001C7B19" w:rsidP="0016453F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lastRenderedPageBreak/>
        <w:t xml:space="preserve">Расходы, связанные с подготовкой и проведением первых выборов производятся за счет  средств граждан,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ОБЩЕСТВЕННОГО САМОУПРАВЛЕНИЯ </w:t>
      </w:r>
      <w:r w:rsidR="0016453F">
        <w:rPr>
          <w:bCs/>
          <w:i w:val="0"/>
          <w:color w:val="000000"/>
          <w:sz w:val="28"/>
          <w:szCs w:val="28"/>
          <w:u w:val="single"/>
        </w:rPr>
        <w:t>ПОС. КРАСНОАРМЕЙСКИЙ</w:t>
      </w:r>
      <w:r w:rsidR="00486134">
        <w:rPr>
          <w:i w:val="0"/>
          <w:sz w:val="28"/>
          <w:szCs w:val="28"/>
          <w:u w:val="single"/>
        </w:rPr>
        <w:t xml:space="preserve"> </w:t>
      </w:r>
      <w:r w:rsidR="0088637A">
        <w:rPr>
          <w:bCs/>
          <w:i w:val="0"/>
          <w:color w:val="000000"/>
          <w:sz w:val="28"/>
          <w:szCs w:val="28"/>
          <w:u w:val="single"/>
        </w:rPr>
        <w:t xml:space="preserve">и СТ. ЗАПОРОЖСКОЙ 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3A795A">
        <w:rPr>
          <w:i w:val="0"/>
          <w:sz w:val="28"/>
          <w:szCs w:val="28"/>
          <w:u w:val="single"/>
        </w:rPr>
        <w:t>«НАШ ДОМ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F7447B">
        <w:rPr>
          <w:bCs/>
          <w:i w:val="0"/>
          <w:color w:val="000000"/>
          <w:sz w:val="28"/>
          <w:szCs w:val="28"/>
          <w:u w:val="single"/>
        </w:rPr>
        <w:t>НАШ ДОМ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F7447B"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F7447B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Собрание граждан </w:t>
      </w:r>
      <w:r w:rsidR="0016453F">
        <w:rPr>
          <w:rFonts w:ascii="Times New Roman" w:hAnsi="Times New Roman" w:cs="Times New Roman"/>
          <w:sz w:val="28"/>
          <w:szCs w:val="28"/>
        </w:rPr>
        <w:t>п. Красноармейский</w:t>
      </w:r>
      <w:r w:rsidR="0088637A">
        <w:rPr>
          <w:rFonts w:ascii="Times New Roman" w:hAnsi="Times New Roman" w:cs="Times New Roman"/>
          <w:sz w:val="28"/>
          <w:szCs w:val="28"/>
        </w:rPr>
        <w:t xml:space="preserve"> и ст. Запорожской</w:t>
      </w:r>
      <w:r w:rsid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1C7B19" w:rsidRPr="0065389F">
        <w:rPr>
          <w:rFonts w:ascii="Times New Roman" w:hAnsi="Times New Roman" w:cs="Times New Roman"/>
          <w:sz w:val="28"/>
          <w:szCs w:val="28"/>
        </w:rPr>
        <w:t>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 и ос</w:t>
      </w:r>
      <w:r w:rsidR="0016453F">
        <w:rPr>
          <w:rFonts w:ascii="Times New Roman" w:hAnsi="Times New Roman" w:cs="Times New Roman"/>
          <w:sz w:val="28"/>
          <w:szCs w:val="28"/>
        </w:rPr>
        <w:t>уществления  ТОС п. Красноармейский</w:t>
      </w:r>
      <w:r w:rsidR="0088637A" w:rsidRPr="0088637A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16453F">
        <w:rPr>
          <w:rFonts w:ascii="Times New Roman" w:hAnsi="Times New Roman" w:cs="Times New Roman"/>
          <w:sz w:val="28"/>
          <w:szCs w:val="28"/>
        </w:rPr>
        <w:t>половины жителей п. Красноармейский</w:t>
      </w:r>
      <w:r w:rsidR="0088637A" w:rsidRPr="0088637A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16453F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п. Красноармейский</w:t>
      </w:r>
      <w:r w:rsidR="0088637A" w:rsidRPr="0088637A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Председатель Совета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F7447B">
        <w:rPr>
          <w:rFonts w:ascii="Times New Roman" w:hAnsi="Times New Roman" w:cs="Times New Roman"/>
          <w:sz w:val="28"/>
          <w:szCs w:val="28"/>
        </w:rPr>
        <w:t>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F7447B"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доходы от гражданско - правовых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другие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F7447B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16453F">
        <w:rPr>
          <w:rFonts w:ascii="Times New Roman" w:hAnsi="Times New Roman" w:cs="Times New Roman"/>
          <w:sz w:val="28"/>
          <w:szCs w:val="28"/>
        </w:rPr>
        <w:t>п. Красноармейский</w:t>
      </w:r>
      <w:r w:rsidR="0088637A" w:rsidRPr="0088637A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F7447B">
        <w:rPr>
          <w:rFonts w:ascii="Times New Roman" w:hAnsi="Times New Roman" w:cs="Times New Roman"/>
          <w:sz w:val="28"/>
          <w:szCs w:val="28"/>
        </w:rPr>
        <w:t xml:space="preserve"> 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16453F">
        <w:rPr>
          <w:rFonts w:ascii="Times New Roman" w:hAnsi="Times New Roman" w:cs="Times New Roman"/>
          <w:sz w:val="28"/>
          <w:szCs w:val="28"/>
        </w:rPr>
        <w:t>перед жителями п. Красноармейский</w:t>
      </w:r>
      <w:r w:rsidR="0088637A" w:rsidRPr="0088637A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Pr="0065389F">
        <w:rPr>
          <w:rFonts w:ascii="Times New Roman" w:hAnsi="Times New Roman" w:cs="Times New Roman"/>
          <w:sz w:val="28"/>
          <w:szCs w:val="28"/>
        </w:rPr>
        <w:t xml:space="preserve"> 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CD68E4" w:rsidRPr="0088637A" w:rsidRDefault="001C7B19" w:rsidP="0088637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 xml:space="preserve">п. Красноармейский и </w:t>
      </w:r>
      <w:r w:rsidR="00F7447B">
        <w:rPr>
          <w:rFonts w:ascii="Times New Roman" w:hAnsi="Times New Roman" w:cs="Times New Roman"/>
          <w:sz w:val="28"/>
          <w:szCs w:val="28"/>
        </w:rPr>
        <w:t>ст. Запорожской</w:t>
      </w:r>
      <w:r w:rsidR="00D81F62">
        <w:rPr>
          <w:rFonts w:ascii="Times New Roman" w:hAnsi="Times New Roman" w:cs="Times New Roman"/>
          <w:sz w:val="28"/>
          <w:szCs w:val="28"/>
        </w:rPr>
        <w:t xml:space="preserve">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F7447B">
        <w:rPr>
          <w:rFonts w:ascii="Times New Roman" w:hAnsi="Times New Roman" w:cs="Times New Roman"/>
          <w:sz w:val="28"/>
          <w:szCs w:val="28"/>
        </w:rPr>
        <w:t xml:space="preserve"> 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F7447B">
        <w:rPr>
          <w:rFonts w:ascii="Times New Roman" w:hAnsi="Times New Roman" w:cs="Times New Roman"/>
          <w:sz w:val="28"/>
          <w:szCs w:val="28"/>
        </w:rPr>
        <w:t xml:space="preserve">онференциях жителей </w:t>
      </w:r>
      <w:r w:rsidR="0051560F">
        <w:rPr>
          <w:rFonts w:ascii="Times New Roman" w:hAnsi="Times New Roman" w:cs="Times New Roman"/>
          <w:sz w:val="28"/>
          <w:szCs w:val="28"/>
        </w:rPr>
        <w:t>п. Красноармейский</w:t>
      </w:r>
      <w:r w:rsidR="0088637A" w:rsidRPr="0088637A">
        <w:rPr>
          <w:rFonts w:ascii="Times New Roman" w:hAnsi="Times New Roman" w:cs="Times New Roman"/>
          <w:sz w:val="28"/>
          <w:szCs w:val="28"/>
        </w:rPr>
        <w:t xml:space="preserve"> </w:t>
      </w:r>
      <w:r w:rsidR="0088637A">
        <w:rPr>
          <w:rFonts w:ascii="Times New Roman" w:hAnsi="Times New Roman" w:cs="Times New Roman"/>
          <w:sz w:val="28"/>
          <w:szCs w:val="28"/>
        </w:rPr>
        <w:t>и ст. Запорожской</w:t>
      </w:r>
      <w:r w:rsidR="0051560F">
        <w:rPr>
          <w:rFonts w:ascii="Times New Roman" w:hAnsi="Times New Roman" w:cs="Times New Roman"/>
          <w:sz w:val="28"/>
          <w:szCs w:val="28"/>
        </w:rPr>
        <w:t>.</w:t>
      </w: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F7447B"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</w:t>
      </w:r>
      <w:r w:rsidR="0051560F">
        <w:rPr>
          <w:b w:val="0"/>
          <w:i w:val="0"/>
          <w:sz w:val="28"/>
          <w:szCs w:val="28"/>
        </w:rPr>
        <w:t>п. Красноармейский</w:t>
      </w:r>
      <w:r w:rsidR="0088637A" w:rsidRPr="0088637A">
        <w:rPr>
          <w:sz w:val="28"/>
          <w:szCs w:val="28"/>
        </w:rPr>
        <w:t xml:space="preserve"> </w:t>
      </w:r>
      <w:r w:rsidR="0088637A" w:rsidRPr="0088637A">
        <w:rPr>
          <w:b w:val="0"/>
          <w:i w:val="0"/>
          <w:sz w:val="28"/>
          <w:szCs w:val="28"/>
        </w:rPr>
        <w:t>и ст. Запорожской</w:t>
      </w:r>
      <w:r w:rsidR="004666DE">
        <w:rPr>
          <w:b w:val="0"/>
          <w:i w:val="0"/>
          <w:sz w:val="28"/>
          <w:szCs w:val="28"/>
        </w:rPr>
        <w:t xml:space="preserve"> Темрюкс</w:t>
      </w:r>
      <w:r w:rsidR="00F7447B">
        <w:rPr>
          <w:b w:val="0"/>
          <w:i w:val="0"/>
          <w:sz w:val="28"/>
          <w:szCs w:val="28"/>
        </w:rPr>
        <w:t>кого района «Наш дом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регистрации устава общественного территориального 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CD68E4">
        <w:rPr>
          <w:b w:val="0"/>
          <w:i w:val="0"/>
          <w:sz w:val="28"/>
          <w:szCs w:val="28"/>
        </w:rPr>
        <w:t>п. Красноармейский</w:t>
      </w:r>
      <w:r w:rsidR="0088637A" w:rsidRPr="0088637A">
        <w:rPr>
          <w:sz w:val="28"/>
          <w:szCs w:val="28"/>
        </w:rPr>
        <w:t xml:space="preserve"> </w:t>
      </w:r>
      <w:r w:rsidR="0088637A" w:rsidRPr="0088637A">
        <w:rPr>
          <w:b w:val="0"/>
          <w:i w:val="0"/>
          <w:sz w:val="28"/>
          <w:szCs w:val="28"/>
        </w:rPr>
        <w:t>и ст. Запорожской</w:t>
      </w:r>
      <w:r w:rsidR="00CD68E4" w:rsidRPr="0088637A">
        <w:rPr>
          <w:b w:val="0"/>
          <w:i w:val="0"/>
          <w:sz w:val="28"/>
          <w:szCs w:val="28"/>
        </w:rPr>
        <w:t xml:space="preserve"> </w:t>
      </w:r>
      <w:r w:rsidR="00F7447B" w:rsidRPr="0088637A">
        <w:rPr>
          <w:b w:val="0"/>
          <w:i w:val="0"/>
          <w:sz w:val="28"/>
          <w:szCs w:val="28"/>
        </w:rPr>
        <w:t xml:space="preserve"> </w:t>
      </w:r>
      <w:r w:rsidR="00F7447B">
        <w:rPr>
          <w:b w:val="0"/>
          <w:i w:val="0"/>
          <w:sz w:val="28"/>
          <w:szCs w:val="28"/>
        </w:rPr>
        <w:t>Темрюкского района «Наш дом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CD68E4">
        <w:rPr>
          <w:b w:val="0"/>
          <w:i w:val="0"/>
          <w:sz w:val="28"/>
          <w:szCs w:val="28"/>
        </w:rPr>
        <w:t>п. Красноармейский</w:t>
      </w:r>
      <w:r w:rsidR="004666DE">
        <w:rPr>
          <w:b w:val="0"/>
          <w:i w:val="0"/>
          <w:sz w:val="28"/>
          <w:szCs w:val="28"/>
        </w:rPr>
        <w:t xml:space="preserve"> </w:t>
      </w:r>
      <w:r w:rsidR="0088637A" w:rsidRPr="0088637A">
        <w:rPr>
          <w:b w:val="0"/>
          <w:i w:val="0"/>
          <w:sz w:val="28"/>
          <w:szCs w:val="28"/>
        </w:rPr>
        <w:t xml:space="preserve">и ст. Запорожской  </w:t>
      </w:r>
      <w:r w:rsidR="004666DE">
        <w:rPr>
          <w:b w:val="0"/>
          <w:i w:val="0"/>
          <w:sz w:val="28"/>
          <w:szCs w:val="28"/>
        </w:rPr>
        <w:t xml:space="preserve">Темрюкского </w:t>
      </w:r>
      <w:r w:rsidR="00F7447B">
        <w:rPr>
          <w:b w:val="0"/>
          <w:i w:val="0"/>
          <w:sz w:val="28"/>
          <w:szCs w:val="28"/>
        </w:rPr>
        <w:t>района «Наш дом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F7447B">
        <w:rPr>
          <w:b w:val="0"/>
          <w:i w:val="0"/>
          <w:sz w:val="28"/>
          <w:szCs w:val="28"/>
        </w:rPr>
        <w:t xml:space="preserve"> или кон</w:t>
      </w:r>
      <w:r w:rsidR="00CD68E4">
        <w:rPr>
          <w:b w:val="0"/>
          <w:i w:val="0"/>
          <w:sz w:val="28"/>
          <w:szCs w:val="28"/>
        </w:rPr>
        <w:t>ференции граждан п. Красноармейский</w:t>
      </w:r>
      <w:r w:rsidR="004666DE">
        <w:rPr>
          <w:b w:val="0"/>
          <w:i w:val="0"/>
          <w:sz w:val="28"/>
          <w:szCs w:val="28"/>
        </w:rPr>
        <w:t xml:space="preserve"> </w:t>
      </w:r>
      <w:r w:rsidR="0088637A" w:rsidRPr="0088637A">
        <w:rPr>
          <w:b w:val="0"/>
          <w:i w:val="0"/>
          <w:sz w:val="28"/>
          <w:szCs w:val="28"/>
        </w:rPr>
        <w:t xml:space="preserve">и ст. Запорожской  </w:t>
      </w:r>
      <w:r w:rsidRPr="0065389F">
        <w:rPr>
          <w:b w:val="0"/>
          <w:i w:val="0"/>
          <w:sz w:val="28"/>
          <w:szCs w:val="28"/>
        </w:rPr>
        <w:t xml:space="preserve">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F7447B">
        <w:rPr>
          <w:b w:val="0"/>
          <w:i w:val="0"/>
          <w:sz w:val="28"/>
          <w:szCs w:val="28"/>
        </w:rPr>
        <w:t>«Наш дом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F7447B">
        <w:rPr>
          <w:b w:val="0"/>
          <w:i w:val="0"/>
          <w:sz w:val="28"/>
          <w:szCs w:val="28"/>
        </w:rPr>
        <w:t>«Наш дом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CD68E4">
        <w:rPr>
          <w:b w:val="0"/>
          <w:i w:val="0"/>
          <w:sz w:val="28"/>
          <w:szCs w:val="28"/>
        </w:rPr>
        <w:t>п. Красноармейский</w:t>
      </w:r>
      <w:r w:rsidR="0088637A" w:rsidRPr="0088637A">
        <w:rPr>
          <w:b w:val="0"/>
          <w:i w:val="0"/>
          <w:sz w:val="28"/>
          <w:szCs w:val="28"/>
        </w:rPr>
        <w:t xml:space="preserve"> и ст. Запорожской</w:t>
      </w:r>
      <w:r w:rsidR="00CD68E4">
        <w:rPr>
          <w:b w:val="0"/>
          <w:i w:val="0"/>
          <w:sz w:val="28"/>
          <w:szCs w:val="28"/>
        </w:rPr>
        <w:t>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16453F"/>
    <w:rsid w:val="001C7B19"/>
    <w:rsid w:val="001D0A9E"/>
    <w:rsid w:val="00387048"/>
    <w:rsid w:val="003A795A"/>
    <w:rsid w:val="003D17A7"/>
    <w:rsid w:val="00450E2E"/>
    <w:rsid w:val="004666DE"/>
    <w:rsid w:val="00486134"/>
    <w:rsid w:val="004D48A0"/>
    <w:rsid w:val="004F3C37"/>
    <w:rsid w:val="0051560F"/>
    <w:rsid w:val="005353F6"/>
    <w:rsid w:val="005A08B5"/>
    <w:rsid w:val="00604D08"/>
    <w:rsid w:val="00635F76"/>
    <w:rsid w:val="0065389F"/>
    <w:rsid w:val="00670B65"/>
    <w:rsid w:val="006A0627"/>
    <w:rsid w:val="006D2083"/>
    <w:rsid w:val="0086482F"/>
    <w:rsid w:val="0088637A"/>
    <w:rsid w:val="008F0D3F"/>
    <w:rsid w:val="00990AB5"/>
    <w:rsid w:val="00BD3EAA"/>
    <w:rsid w:val="00C16ECF"/>
    <w:rsid w:val="00C215E1"/>
    <w:rsid w:val="00CD68E4"/>
    <w:rsid w:val="00D6095F"/>
    <w:rsid w:val="00D81F62"/>
    <w:rsid w:val="00E004BB"/>
    <w:rsid w:val="00E42691"/>
    <w:rsid w:val="00E7047D"/>
    <w:rsid w:val="00F7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A0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4D48A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4D48A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D48A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4D48A0"/>
  </w:style>
  <w:style w:type="character" w:styleId="a4">
    <w:name w:val="footnote reference"/>
    <w:basedOn w:val="a0"/>
    <w:semiHidden/>
    <w:rsid w:val="004D48A0"/>
    <w:rPr>
      <w:vertAlign w:val="superscript"/>
    </w:rPr>
  </w:style>
  <w:style w:type="paragraph" w:customStyle="1" w:styleId="ConsNormal">
    <w:name w:val="ConsNormal"/>
    <w:rsid w:val="004D48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4D48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4D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0</TotalTime>
  <Pages>8</Pages>
  <Words>1802</Words>
  <Characters>14373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2010-01-25T15:35:00Z</cp:lastPrinted>
  <dcterms:created xsi:type="dcterms:W3CDTF">2010-03-10T06:04:00Z</dcterms:created>
  <dcterms:modified xsi:type="dcterms:W3CDTF">2010-03-10T06:04:00Z</dcterms:modified>
</cp:coreProperties>
</file>